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0A7B9814" w:rsidR="005079E8" w:rsidRPr="00920E8C" w:rsidRDefault="00260030"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PRC-002-2</w:t>
      </w:r>
      <w:r w:rsidR="005079E8" w:rsidRPr="00920E8C">
        <w:rPr>
          <w:rFonts w:ascii="Times New Roman" w:hAnsi="Times New Roman"/>
          <w:szCs w:val="22"/>
          <w:lang w:val="fr-CA"/>
        </w:rPr>
        <w:t xml:space="preserve"> — </w:t>
      </w:r>
      <w:r>
        <w:rPr>
          <w:rFonts w:ascii="Times New Roman" w:hAnsi="Times New Roman"/>
          <w:szCs w:val="22"/>
          <w:lang w:val="fr-CA"/>
        </w:rPr>
        <w:t>Surveillance des pertu</w:t>
      </w:r>
      <w:r w:rsidR="00EF0C70">
        <w:rPr>
          <w:rFonts w:ascii="Times New Roman" w:hAnsi="Times New Roman"/>
          <w:szCs w:val="22"/>
          <w:lang w:val="fr-CA"/>
        </w:rPr>
        <w:t>r</w:t>
      </w:r>
      <w:r>
        <w:rPr>
          <w:rFonts w:ascii="Times New Roman" w:hAnsi="Times New Roman"/>
          <w:szCs w:val="22"/>
          <w:lang w:val="fr-CA"/>
        </w:rPr>
        <w:t>bations et production des données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D55CD0">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D55CD0">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D55CD0">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CA2C59"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D55CD0">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CA2C59" w14:paraId="04F0D2EA" w14:textId="77777777" w:rsidTr="003C69B1">
        <w:tc>
          <w:tcPr>
            <w:tcW w:w="4820" w:type="dxa"/>
          </w:tcPr>
          <w:p w14:paraId="7911FEAA" w14:textId="27D39321" w:rsidR="005079E8" w:rsidRPr="00CE1F2E" w:rsidRDefault="005079E8" w:rsidP="00D55CD0">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704"/>
        <w:gridCol w:w="752"/>
        <w:gridCol w:w="851"/>
        <w:gridCol w:w="851"/>
        <w:gridCol w:w="851"/>
        <w:gridCol w:w="851"/>
        <w:gridCol w:w="851"/>
        <w:gridCol w:w="851"/>
        <w:gridCol w:w="851"/>
        <w:gridCol w:w="858"/>
        <w:gridCol w:w="851"/>
        <w:gridCol w:w="851"/>
        <w:gridCol w:w="853"/>
      </w:tblGrid>
      <w:tr w:rsidR="00A10B10" w:rsidRPr="00922A4F" w14:paraId="2421DC17" w14:textId="77777777" w:rsidTr="00260030">
        <w:tc>
          <w:tcPr>
            <w:tcW w:w="704" w:type="dxa"/>
            <w:shd w:val="clear" w:color="auto" w:fill="DCDCFF"/>
          </w:tcPr>
          <w:p w14:paraId="1EE9F8B0" w14:textId="77777777" w:rsidR="00A10B10" w:rsidRPr="00922A4F" w:rsidRDefault="00A10B10" w:rsidP="00D55CD0">
            <w:pPr>
              <w:jc w:val="center"/>
              <w:rPr>
                <w:rFonts w:ascii="Times New Roman" w:hAnsi="Times New Roman" w:cs="Times New Roman"/>
                <w:b/>
                <w:sz w:val="24"/>
                <w:szCs w:val="24"/>
                <w:lang w:val="fr-CA"/>
              </w:rPr>
            </w:pPr>
          </w:p>
        </w:tc>
        <w:tc>
          <w:tcPr>
            <w:tcW w:w="752" w:type="dxa"/>
            <w:shd w:val="clear" w:color="auto" w:fill="DCDCFF"/>
          </w:tcPr>
          <w:p w14:paraId="10F64771"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D55CD0">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260030">
        <w:tc>
          <w:tcPr>
            <w:tcW w:w="704" w:type="dxa"/>
            <w:shd w:val="clear" w:color="auto" w:fill="DCDCFF"/>
          </w:tcPr>
          <w:p w14:paraId="42052CBC" w14:textId="2182A30F" w:rsidR="00A10B10" w:rsidRPr="00922A4F" w:rsidRDefault="00A10B10" w:rsidP="00D55CD0">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752" w:type="dxa"/>
            <w:shd w:val="clear" w:color="auto" w:fill="DCDCFF"/>
          </w:tcPr>
          <w:p w14:paraId="5B91F2A0" w14:textId="77777777" w:rsidR="00A10B10" w:rsidRPr="00922A4F" w:rsidRDefault="00A10B10" w:rsidP="00D55CD0">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D55CD0">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260030" w:rsidRDefault="00A10B10" w:rsidP="00D55CD0">
            <w:pPr>
              <w:jc w:val="center"/>
              <w:rPr>
                <w:rFonts w:ascii="Times New Roman" w:hAnsi="Times New Roman" w:cs="Times New Roman"/>
                <w:b/>
                <w:sz w:val="24"/>
                <w:szCs w:val="24"/>
                <w:lang w:val="fr-CA"/>
              </w:rPr>
            </w:pPr>
          </w:p>
        </w:tc>
        <w:tc>
          <w:tcPr>
            <w:tcW w:w="858" w:type="dxa"/>
            <w:shd w:val="clear" w:color="auto" w:fill="DCDCFF"/>
          </w:tcPr>
          <w:p w14:paraId="7EB8D448" w14:textId="0347E75A" w:rsidR="00A10B1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13B4D15C" w14:textId="77777777" w:rsidR="00A10B10" w:rsidRPr="00922A4F" w:rsidRDefault="00A10B10" w:rsidP="00D55CD0">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D55CD0">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D55CD0">
            <w:pPr>
              <w:jc w:val="center"/>
              <w:rPr>
                <w:rFonts w:ascii="Times New Roman" w:hAnsi="Times New Roman" w:cs="Times New Roman"/>
                <w:sz w:val="24"/>
                <w:szCs w:val="24"/>
                <w:lang w:val="fr-CA"/>
              </w:rPr>
            </w:pPr>
          </w:p>
        </w:tc>
      </w:tr>
      <w:tr w:rsidR="00A10B10" w:rsidRPr="00922A4F" w14:paraId="021058A1" w14:textId="77777777" w:rsidTr="00260030">
        <w:tc>
          <w:tcPr>
            <w:tcW w:w="704" w:type="dxa"/>
            <w:shd w:val="clear" w:color="auto" w:fill="DCDCFF"/>
          </w:tcPr>
          <w:p w14:paraId="1BE5C2C6" w14:textId="3B6154D8" w:rsidR="00A10B10" w:rsidRPr="00922A4F" w:rsidRDefault="00A10B10" w:rsidP="00D55CD0">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752" w:type="dxa"/>
            <w:shd w:val="clear" w:color="auto" w:fill="DCDCFF"/>
          </w:tcPr>
          <w:p w14:paraId="586DDBCD" w14:textId="77777777" w:rsidR="00A10B10" w:rsidRPr="00922A4F" w:rsidRDefault="00A10B10" w:rsidP="00D55CD0">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D55CD0">
            <w:pPr>
              <w:jc w:val="center"/>
              <w:rPr>
                <w:rFonts w:ascii="Times New Roman" w:hAnsi="Times New Roman" w:cs="Times New Roman"/>
                <w:sz w:val="24"/>
                <w:szCs w:val="24"/>
                <w:lang w:val="fr-CA"/>
              </w:rPr>
            </w:pPr>
          </w:p>
        </w:tc>
        <w:tc>
          <w:tcPr>
            <w:tcW w:w="851" w:type="dxa"/>
            <w:shd w:val="clear" w:color="auto" w:fill="DCDCFF"/>
          </w:tcPr>
          <w:p w14:paraId="62FB4408" w14:textId="601807DE" w:rsidR="00A10B1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5C6DC11E"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260030" w:rsidRDefault="00A10B10" w:rsidP="00D55CD0">
            <w:pPr>
              <w:jc w:val="center"/>
              <w:rPr>
                <w:rFonts w:ascii="Times New Roman" w:hAnsi="Times New Roman" w:cs="Times New Roman"/>
                <w:b/>
                <w:sz w:val="24"/>
                <w:szCs w:val="24"/>
                <w:lang w:val="fr-CA"/>
              </w:rPr>
            </w:pPr>
          </w:p>
        </w:tc>
        <w:tc>
          <w:tcPr>
            <w:tcW w:w="858" w:type="dxa"/>
            <w:shd w:val="clear" w:color="auto" w:fill="DCDCFF"/>
          </w:tcPr>
          <w:p w14:paraId="4FE1CC24" w14:textId="00927FBD" w:rsidR="00A10B1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24616C14" w14:textId="77777777" w:rsidR="00A10B10" w:rsidRPr="00922A4F" w:rsidRDefault="00A10B10" w:rsidP="00D55CD0">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D55CD0">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D55CD0">
            <w:pPr>
              <w:jc w:val="center"/>
              <w:rPr>
                <w:rFonts w:ascii="Times New Roman" w:hAnsi="Times New Roman" w:cs="Times New Roman"/>
                <w:sz w:val="24"/>
                <w:szCs w:val="24"/>
                <w:lang w:val="fr-CA"/>
              </w:rPr>
            </w:pPr>
          </w:p>
        </w:tc>
      </w:tr>
      <w:tr w:rsidR="00A10B10" w:rsidRPr="00922A4F" w14:paraId="716C229A" w14:textId="77777777" w:rsidTr="00260030">
        <w:tc>
          <w:tcPr>
            <w:tcW w:w="704" w:type="dxa"/>
            <w:shd w:val="clear" w:color="auto" w:fill="DCDCFF"/>
          </w:tcPr>
          <w:p w14:paraId="4824BD0E" w14:textId="41AA0F8D" w:rsidR="00A10B10" w:rsidRPr="00922A4F" w:rsidRDefault="00A10B10" w:rsidP="00D55CD0">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752" w:type="dxa"/>
            <w:shd w:val="clear" w:color="auto" w:fill="DCDCFF"/>
          </w:tcPr>
          <w:p w14:paraId="44758E24" w14:textId="77777777" w:rsidR="00A10B10" w:rsidRPr="00922A4F" w:rsidRDefault="00A10B10" w:rsidP="00D55CD0">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D55CD0">
            <w:pPr>
              <w:jc w:val="center"/>
              <w:rPr>
                <w:rFonts w:ascii="Times New Roman" w:hAnsi="Times New Roman" w:cs="Times New Roman"/>
                <w:sz w:val="24"/>
                <w:szCs w:val="24"/>
                <w:lang w:val="fr-CA"/>
              </w:rPr>
            </w:pPr>
          </w:p>
        </w:tc>
        <w:tc>
          <w:tcPr>
            <w:tcW w:w="851" w:type="dxa"/>
            <w:shd w:val="clear" w:color="auto" w:fill="DCDCFF"/>
          </w:tcPr>
          <w:p w14:paraId="21F34F5F" w14:textId="1A311209" w:rsidR="00A10B1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0E38C65B"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260030" w:rsidRDefault="00A10B10" w:rsidP="00D55CD0">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260030" w:rsidRDefault="00A10B10" w:rsidP="00D55CD0">
            <w:pPr>
              <w:jc w:val="center"/>
              <w:rPr>
                <w:rFonts w:ascii="Times New Roman" w:hAnsi="Times New Roman" w:cs="Times New Roman"/>
                <w:b/>
                <w:sz w:val="24"/>
                <w:szCs w:val="24"/>
                <w:lang w:val="fr-CA"/>
              </w:rPr>
            </w:pPr>
          </w:p>
        </w:tc>
        <w:tc>
          <w:tcPr>
            <w:tcW w:w="858" w:type="dxa"/>
            <w:shd w:val="clear" w:color="auto" w:fill="DCDCFF"/>
          </w:tcPr>
          <w:p w14:paraId="20FE0112" w14:textId="124D47C6" w:rsidR="00A10B1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4B7BCBDB" w14:textId="77777777" w:rsidR="00A10B10" w:rsidRPr="00922A4F" w:rsidRDefault="00A10B10" w:rsidP="00D55CD0">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D55CD0">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D55CD0">
            <w:pPr>
              <w:jc w:val="center"/>
              <w:rPr>
                <w:rFonts w:ascii="Times New Roman" w:hAnsi="Times New Roman" w:cs="Times New Roman"/>
                <w:sz w:val="24"/>
                <w:szCs w:val="24"/>
                <w:lang w:val="fr-CA"/>
              </w:rPr>
            </w:pPr>
          </w:p>
        </w:tc>
      </w:tr>
      <w:tr w:rsidR="00260030" w:rsidRPr="00922A4F" w14:paraId="75D1701E" w14:textId="77777777" w:rsidTr="00260030">
        <w:tc>
          <w:tcPr>
            <w:tcW w:w="704" w:type="dxa"/>
            <w:shd w:val="clear" w:color="auto" w:fill="DCDCFF"/>
          </w:tcPr>
          <w:p w14:paraId="4A798750" w14:textId="58C586E8" w:rsidR="00260030" w:rsidRDefault="00260030" w:rsidP="00D55CD0">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752" w:type="dxa"/>
            <w:shd w:val="clear" w:color="auto" w:fill="DCDCFF"/>
          </w:tcPr>
          <w:p w14:paraId="3348F53C"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10F4CB3A"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1A252E0A" w14:textId="1F239238"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1F63F16E"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5831BA7D"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06CC29BA"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61696FA7"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24ED4485" w14:textId="77777777" w:rsidR="00260030" w:rsidRPr="00260030" w:rsidRDefault="00260030" w:rsidP="00D55CD0">
            <w:pPr>
              <w:jc w:val="center"/>
              <w:rPr>
                <w:rFonts w:ascii="Times New Roman" w:hAnsi="Times New Roman" w:cs="Times New Roman"/>
                <w:b/>
                <w:sz w:val="24"/>
                <w:szCs w:val="24"/>
                <w:lang w:val="fr-CA"/>
              </w:rPr>
            </w:pPr>
          </w:p>
        </w:tc>
        <w:tc>
          <w:tcPr>
            <w:tcW w:w="858" w:type="dxa"/>
            <w:shd w:val="clear" w:color="auto" w:fill="DCDCFF"/>
          </w:tcPr>
          <w:p w14:paraId="3D6A568B" w14:textId="485D8AE5"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3386DD20"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57DDEB2B" w14:textId="77777777" w:rsidR="00260030" w:rsidRPr="00922A4F" w:rsidRDefault="00260030" w:rsidP="00D55CD0">
            <w:pPr>
              <w:jc w:val="center"/>
              <w:rPr>
                <w:rFonts w:ascii="Times New Roman" w:hAnsi="Times New Roman" w:cs="Times New Roman"/>
                <w:sz w:val="24"/>
                <w:szCs w:val="24"/>
                <w:lang w:val="fr-CA"/>
              </w:rPr>
            </w:pPr>
          </w:p>
        </w:tc>
        <w:tc>
          <w:tcPr>
            <w:tcW w:w="853" w:type="dxa"/>
            <w:shd w:val="clear" w:color="auto" w:fill="DCDCFF"/>
          </w:tcPr>
          <w:p w14:paraId="7793A297" w14:textId="77777777" w:rsidR="00260030" w:rsidRPr="00922A4F" w:rsidRDefault="00260030" w:rsidP="00D55CD0">
            <w:pPr>
              <w:jc w:val="center"/>
              <w:rPr>
                <w:rFonts w:ascii="Times New Roman" w:hAnsi="Times New Roman" w:cs="Times New Roman"/>
                <w:sz w:val="24"/>
                <w:szCs w:val="24"/>
                <w:lang w:val="fr-CA"/>
              </w:rPr>
            </w:pPr>
          </w:p>
        </w:tc>
      </w:tr>
      <w:tr w:rsidR="00260030" w:rsidRPr="00922A4F" w14:paraId="49AAECF2" w14:textId="77777777" w:rsidTr="00260030">
        <w:tc>
          <w:tcPr>
            <w:tcW w:w="704" w:type="dxa"/>
            <w:shd w:val="clear" w:color="auto" w:fill="DCDCFF"/>
          </w:tcPr>
          <w:p w14:paraId="4EDAE437" w14:textId="06EE133F" w:rsidR="00260030" w:rsidRDefault="00260030" w:rsidP="00D55CD0">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752" w:type="dxa"/>
            <w:shd w:val="clear" w:color="auto" w:fill="DCDCFF"/>
          </w:tcPr>
          <w:p w14:paraId="3E71E0E1"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31CCFBD8"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1FE65AB9"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63332919"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3CBC7F45"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266B5615" w14:textId="03A1F401"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7ED21933" w14:textId="1A9DC33A"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5D1DB4DC" w14:textId="77777777" w:rsidR="00260030" w:rsidRPr="00260030" w:rsidRDefault="00260030" w:rsidP="00D55CD0">
            <w:pPr>
              <w:jc w:val="center"/>
              <w:rPr>
                <w:rFonts w:ascii="Times New Roman" w:hAnsi="Times New Roman" w:cs="Times New Roman"/>
                <w:b/>
                <w:sz w:val="24"/>
                <w:szCs w:val="24"/>
                <w:lang w:val="fr-CA"/>
              </w:rPr>
            </w:pPr>
          </w:p>
        </w:tc>
        <w:tc>
          <w:tcPr>
            <w:tcW w:w="858" w:type="dxa"/>
            <w:shd w:val="clear" w:color="auto" w:fill="DCDCFF"/>
          </w:tcPr>
          <w:p w14:paraId="57B03529"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1DF44C8C"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40296ADB" w14:textId="77777777" w:rsidR="00260030" w:rsidRPr="00922A4F" w:rsidRDefault="00260030" w:rsidP="00D55CD0">
            <w:pPr>
              <w:jc w:val="center"/>
              <w:rPr>
                <w:rFonts w:ascii="Times New Roman" w:hAnsi="Times New Roman" w:cs="Times New Roman"/>
                <w:sz w:val="24"/>
                <w:szCs w:val="24"/>
                <w:lang w:val="fr-CA"/>
              </w:rPr>
            </w:pPr>
          </w:p>
        </w:tc>
        <w:tc>
          <w:tcPr>
            <w:tcW w:w="853" w:type="dxa"/>
            <w:shd w:val="clear" w:color="auto" w:fill="DCDCFF"/>
          </w:tcPr>
          <w:p w14:paraId="0FF51ECA" w14:textId="77777777" w:rsidR="00260030" w:rsidRPr="00922A4F" w:rsidRDefault="00260030" w:rsidP="00D55CD0">
            <w:pPr>
              <w:jc w:val="center"/>
              <w:rPr>
                <w:rFonts w:ascii="Times New Roman" w:hAnsi="Times New Roman" w:cs="Times New Roman"/>
                <w:sz w:val="24"/>
                <w:szCs w:val="24"/>
                <w:lang w:val="fr-CA"/>
              </w:rPr>
            </w:pPr>
          </w:p>
        </w:tc>
      </w:tr>
      <w:tr w:rsidR="00260030" w:rsidRPr="00922A4F" w14:paraId="3F05337A" w14:textId="77777777" w:rsidTr="00260030">
        <w:tc>
          <w:tcPr>
            <w:tcW w:w="704" w:type="dxa"/>
            <w:shd w:val="clear" w:color="auto" w:fill="DCDCFF"/>
          </w:tcPr>
          <w:p w14:paraId="654A4C2C" w14:textId="5574200D" w:rsidR="00260030" w:rsidRDefault="00260030" w:rsidP="00D55CD0">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752" w:type="dxa"/>
            <w:shd w:val="clear" w:color="auto" w:fill="DCDCFF"/>
          </w:tcPr>
          <w:p w14:paraId="6E592C18"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6DFD7513"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2F814A85"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0E14AA75"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49DC11AF"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1A9F55D8"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6DAD0F31"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232CAED5" w14:textId="77777777" w:rsidR="00260030" w:rsidRPr="00260030" w:rsidRDefault="00260030" w:rsidP="00D55CD0">
            <w:pPr>
              <w:jc w:val="center"/>
              <w:rPr>
                <w:rFonts w:ascii="Times New Roman" w:hAnsi="Times New Roman" w:cs="Times New Roman"/>
                <w:b/>
                <w:sz w:val="24"/>
                <w:szCs w:val="24"/>
                <w:lang w:val="fr-CA"/>
              </w:rPr>
            </w:pPr>
          </w:p>
        </w:tc>
        <w:tc>
          <w:tcPr>
            <w:tcW w:w="858" w:type="dxa"/>
            <w:shd w:val="clear" w:color="auto" w:fill="DCDCFF"/>
          </w:tcPr>
          <w:p w14:paraId="043BE7BE" w14:textId="53CC5632"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093606A5"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78A99844" w14:textId="77777777" w:rsidR="00260030" w:rsidRPr="00922A4F" w:rsidRDefault="00260030" w:rsidP="00D55CD0">
            <w:pPr>
              <w:jc w:val="center"/>
              <w:rPr>
                <w:rFonts w:ascii="Times New Roman" w:hAnsi="Times New Roman" w:cs="Times New Roman"/>
                <w:sz w:val="24"/>
                <w:szCs w:val="24"/>
                <w:lang w:val="fr-CA"/>
              </w:rPr>
            </w:pPr>
          </w:p>
        </w:tc>
        <w:tc>
          <w:tcPr>
            <w:tcW w:w="853" w:type="dxa"/>
            <w:shd w:val="clear" w:color="auto" w:fill="DCDCFF"/>
          </w:tcPr>
          <w:p w14:paraId="1D436EFA" w14:textId="77777777" w:rsidR="00260030" w:rsidRPr="00922A4F" w:rsidRDefault="00260030" w:rsidP="00D55CD0">
            <w:pPr>
              <w:jc w:val="center"/>
              <w:rPr>
                <w:rFonts w:ascii="Times New Roman" w:hAnsi="Times New Roman" w:cs="Times New Roman"/>
                <w:sz w:val="24"/>
                <w:szCs w:val="24"/>
                <w:lang w:val="fr-CA"/>
              </w:rPr>
            </w:pPr>
          </w:p>
        </w:tc>
      </w:tr>
      <w:tr w:rsidR="00260030" w:rsidRPr="00922A4F" w14:paraId="3874D5F7" w14:textId="77777777" w:rsidTr="00260030">
        <w:tc>
          <w:tcPr>
            <w:tcW w:w="704" w:type="dxa"/>
            <w:shd w:val="clear" w:color="auto" w:fill="DCDCFF"/>
          </w:tcPr>
          <w:p w14:paraId="221CEAC6" w14:textId="699929AF" w:rsidR="00260030" w:rsidRDefault="00260030" w:rsidP="00D55CD0">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752" w:type="dxa"/>
            <w:shd w:val="clear" w:color="auto" w:fill="DCDCFF"/>
          </w:tcPr>
          <w:p w14:paraId="4A6766E0"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7BE27B02"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3A96018D" w14:textId="7625C761"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27C64196"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7BCED647"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48FF6A3D"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099B7729"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2C3720EF" w14:textId="77777777" w:rsidR="00260030" w:rsidRPr="00260030" w:rsidRDefault="00260030" w:rsidP="00D55CD0">
            <w:pPr>
              <w:jc w:val="center"/>
              <w:rPr>
                <w:rFonts w:ascii="Times New Roman" w:hAnsi="Times New Roman" w:cs="Times New Roman"/>
                <w:b/>
                <w:sz w:val="24"/>
                <w:szCs w:val="24"/>
                <w:lang w:val="fr-CA"/>
              </w:rPr>
            </w:pPr>
          </w:p>
        </w:tc>
        <w:tc>
          <w:tcPr>
            <w:tcW w:w="858" w:type="dxa"/>
            <w:shd w:val="clear" w:color="auto" w:fill="DCDCFF"/>
          </w:tcPr>
          <w:p w14:paraId="59F73DC6"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7D09C3AC"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7AA48927" w14:textId="77777777" w:rsidR="00260030" w:rsidRPr="00922A4F" w:rsidRDefault="00260030" w:rsidP="00D55CD0">
            <w:pPr>
              <w:jc w:val="center"/>
              <w:rPr>
                <w:rFonts w:ascii="Times New Roman" w:hAnsi="Times New Roman" w:cs="Times New Roman"/>
                <w:sz w:val="24"/>
                <w:szCs w:val="24"/>
                <w:lang w:val="fr-CA"/>
              </w:rPr>
            </w:pPr>
          </w:p>
        </w:tc>
        <w:tc>
          <w:tcPr>
            <w:tcW w:w="853" w:type="dxa"/>
            <w:shd w:val="clear" w:color="auto" w:fill="DCDCFF"/>
          </w:tcPr>
          <w:p w14:paraId="152E9E1F" w14:textId="77777777" w:rsidR="00260030" w:rsidRPr="00922A4F" w:rsidRDefault="00260030" w:rsidP="00D55CD0">
            <w:pPr>
              <w:jc w:val="center"/>
              <w:rPr>
                <w:rFonts w:ascii="Times New Roman" w:hAnsi="Times New Roman" w:cs="Times New Roman"/>
                <w:sz w:val="24"/>
                <w:szCs w:val="24"/>
                <w:lang w:val="fr-CA"/>
              </w:rPr>
            </w:pPr>
          </w:p>
        </w:tc>
      </w:tr>
      <w:tr w:rsidR="00260030" w:rsidRPr="00922A4F" w14:paraId="21C43023" w14:textId="77777777" w:rsidTr="00260030">
        <w:tc>
          <w:tcPr>
            <w:tcW w:w="704" w:type="dxa"/>
            <w:shd w:val="clear" w:color="auto" w:fill="DCDCFF"/>
          </w:tcPr>
          <w:p w14:paraId="5A614376" w14:textId="20E37F35" w:rsidR="00260030" w:rsidRDefault="00260030" w:rsidP="00D55CD0">
            <w:pPr>
              <w:rPr>
                <w:rFonts w:ascii="Times New Roman" w:hAnsi="Times New Roman" w:cs="Times New Roman"/>
                <w:b/>
                <w:sz w:val="24"/>
                <w:szCs w:val="24"/>
                <w:lang w:val="fr-CA"/>
              </w:rPr>
            </w:pPr>
            <w:r>
              <w:rPr>
                <w:rFonts w:ascii="Times New Roman" w:hAnsi="Times New Roman" w:cs="Times New Roman"/>
                <w:b/>
                <w:sz w:val="24"/>
                <w:szCs w:val="24"/>
                <w:lang w:val="fr-CA"/>
              </w:rPr>
              <w:t>E8</w:t>
            </w:r>
          </w:p>
        </w:tc>
        <w:tc>
          <w:tcPr>
            <w:tcW w:w="752" w:type="dxa"/>
            <w:shd w:val="clear" w:color="auto" w:fill="DCDCFF"/>
          </w:tcPr>
          <w:p w14:paraId="6065EBFE"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411B5F37"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5220A90E" w14:textId="0C117AFB"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4A026364"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58ABBCFB"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4F7DD83A"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29DD0A41"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1FDF29A5" w14:textId="77777777" w:rsidR="00260030" w:rsidRPr="00260030" w:rsidRDefault="00260030" w:rsidP="00D55CD0">
            <w:pPr>
              <w:jc w:val="center"/>
              <w:rPr>
                <w:rFonts w:ascii="Times New Roman" w:hAnsi="Times New Roman" w:cs="Times New Roman"/>
                <w:b/>
                <w:sz w:val="24"/>
                <w:szCs w:val="24"/>
                <w:lang w:val="fr-CA"/>
              </w:rPr>
            </w:pPr>
          </w:p>
        </w:tc>
        <w:tc>
          <w:tcPr>
            <w:tcW w:w="858" w:type="dxa"/>
            <w:shd w:val="clear" w:color="auto" w:fill="DCDCFF"/>
          </w:tcPr>
          <w:p w14:paraId="4F4D641A" w14:textId="7382D58E"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67060605"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6D21E014" w14:textId="77777777" w:rsidR="00260030" w:rsidRPr="00922A4F" w:rsidRDefault="00260030" w:rsidP="00D55CD0">
            <w:pPr>
              <w:jc w:val="center"/>
              <w:rPr>
                <w:rFonts w:ascii="Times New Roman" w:hAnsi="Times New Roman" w:cs="Times New Roman"/>
                <w:sz w:val="24"/>
                <w:szCs w:val="24"/>
                <w:lang w:val="fr-CA"/>
              </w:rPr>
            </w:pPr>
          </w:p>
        </w:tc>
        <w:tc>
          <w:tcPr>
            <w:tcW w:w="853" w:type="dxa"/>
            <w:shd w:val="clear" w:color="auto" w:fill="DCDCFF"/>
          </w:tcPr>
          <w:p w14:paraId="479E5F8B" w14:textId="77777777" w:rsidR="00260030" w:rsidRPr="00922A4F" w:rsidRDefault="00260030" w:rsidP="00D55CD0">
            <w:pPr>
              <w:jc w:val="center"/>
              <w:rPr>
                <w:rFonts w:ascii="Times New Roman" w:hAnsi="Times New Roman" w:cs="Times New Roman"/>
                <w:sz w:val="24"/>
                <w:szCs w:val="24"/>
                <w:lang w:val="fr-CA"/>
              </w:rPr>
            </w:pPr>
          </w:p>
        </w:tc>
      </w:tr>
      <w:tr w:rsidR="00260030" w:rsidRPr="00922A4F" w14:paraId="06545033" w14:textId="77777777" w:rsidTr="00260030">
        <w:tc>
          <w:tcPr>
            <w:tcW w:w="704" w:type="dxa"/>
            <w:shd w:val="clear" w:color="auto" w:fill="DCDCFF"/>
          </w:tcPr>
          <w:p w14:paraId="3DB9F077" w14:textId="56DDBB5B" w:rsidR="00260030" w:rsidRDefault="00260030" w:rsidP="00D55CD0">
            <w:pPr>
              <w:rPr>
                <w:rFonts w:ascii="Times New Roman" w:hAnsi="Times New Roman" w:cs="Times New Roman"/>
                <w:b/>
                <w:sz w:val="24"/>
                <w:szCs w:val="24"/>
                <w:lang w:val="fr-CA"/>
              </w:rPr>
            </w:pPr>
            <w:r>
              <w:rPr>
                <w:rFonts w:ascii="Times New Roman" w:hAnsi="Times New Roman" w:cs="Times New Roman"/>
                <w:b/>
                <w:sz w:val="24"/>
                <w:szCs w:val="24"/>
                <w:lang w:val="fr-CA"/>
              </w:rPr>
              <w:t>E9</w:t>
            </w:r>
          </w:p>
        </w:tc>
        <w:tc>
          <w:tcPr>
            <w:tcW w:w="752" w:type="dxa"/>
            <w:shd w:val="clear" w:color="auto" w:fill="DCDCFF"/>
          </w:tcPr>
          <w:p w14:paraId="214AE72A"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5192F93E"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0E70A834" w14:textId="03A25B1E"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12F17CDB"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554F863E"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66DDEA90"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6A7C81AF"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4587FB94" w14:textId="77777777" w:rsidR="00260030" w:rsidRPr="00260030" w:rsidRDefault="00260030" w:rsidP="00D55CD0">
            <w:pPr>
              <w:jc w:val="center"/>
              <w:rPr>
                <w:rFonts w:ascii="Times New Roman" w:hAnsi="Times New Roman" w:cs="Times New Roman"/>
                <w:b/>
                <w:sz w:val="24"/>
                <w:szCs w:val="24"/>
                <w:lang w:val="fr-CA"/>
              </w:rPr>
            </w:pPr>
          </w:p>
        </w:tc>
        <w:tc>
          <w:tcPr>
            <w:tcW w:w="858" w:type="dxa"/>
            <w:shd w:val="clear" w:color="auto" w:fill="DCDCFF"/>
          </w:tcPr>
          <w:p w14:paraId="0CCB30EA" w14:textId="731B6062"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6A2033CF"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70706BE1" w14:textId="77777777" w:rsidR="00260030" w:rsidRPr="00922A4F" w:rsidRDefault="00260030" w:rsidP="00D55CD0">
            <w:pPr>
              <w:jc w:val="center"/>
              <w:rPr>
                <w:rFonts w:ascii="Times New Roman" w:hAnsi="Times New Roman" w:cs="Times New Roman"/>
                <w:sz w:val="24"/>
                <w:szCs w:val="24"/>
                <w:lang w:val="fr-CA"/>
              </w:rPr>
            </w:pPr>
          </w:p>
        </w:tc>
        <w:tc>
          <w:tcPr>
            <w:tcW w:w="853" w:type="dxa"/>
            <w:shd w:val="clear" w:color="auto" w:fill="DCDCFF"/>
          </w:tcPr>
          <w:p w14:paraId="23E79538" w14:textId="77777777" w:rsidR="00260030" w:rsidRPr="00922A4F" w:rsidRDefault="00260030" w:rsidP="00D55CD0">
            <w:pPr>
              <w:jc w:val="center"/>
              <w:rPr>
                <w:rFonts w:ascii="Times New Roman" w:hAnsi="Times New Roman" w:cs="Times New Roman"/>
                <w:sz w:val="24"/>
                <w:szCs w:val="24"/>
                <w:lang w:val="fr-CA"/>
              </w:rPr>
            </w:pPr>
          </w:p>
        </w:tc>
      </w:tr>
      <w:tr w:rsidR="00260030" w:rsidRPr="00922A4F" w14:paraId="53FABED6" w14:textId="77777777" w:rsidTr="00260030">
        <w:tc>
          <w:tcPr>
            <w:tcW w:w="704" w:type="dxa"/>
            <w:shd w:val="clear" w:color="auto" w:fill="DCDCFF"/>
          </w:tcPr>
          <w:p w14:paraId="117970A4" w14:textId="635D65A3" w:rsidR="00260030" w:rsidRDefault="00260030" w:rsidP="00D55CD0">
            <w:pPr>
              <w:rPr>
                <w:rFonts w:ascii="Times New Roman" w:hAnsi="Times New Roman" w:cs="Times New Roman"/>
                <w:b/>
                <w:sz w:val="24"/>
                <w:szCs w:val="24"/>
                <w:lang w:val="fr-CA"/>
              </w:rPr>
            </w:pPr>
            <w:r>
              <w:rPr>
                <w:rFonts w:ascii="Times New Roman" w:hAnsi="Times New Roman" w:cs="Times New Roman"/>
                <w:b/>
                <w:sz w:val="24"/>
                <w:szCs w:val="24"/>
                <w:lang w:val="fr-CA"/>
              </w:rPr>
              <w:t>E10</w:t>
            </w:r>
          </w:p>
        </w:tc>
        <w:tc>
          <w:tcPr>
            <w:tcW w:w="752" w:type="dxa"/>
            <w:shd w:val="clear" w:color="auto" w:fill="DCDCFF"/>
          </w:tcPr>
          <w:p w14:paraId="7AE30417"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7220CF41"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6FBBD5D7" w14:textId="68B2454E"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1407823C"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7F1BE546"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6C37B872"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30ABDDBC"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4C663390" w14:textId="77777777" w:rsidR="00260030" w:rsidRPr="00260030" w:rsidRDefault="00260030" w:rsidP="00D55CD0">
            <w:pPr>
              <w:jc w:val="center"/>
              <w:rPr>
                <w:rFonts w:ascii="Times New Roman" w:hAnsi="Times New Roman" w:cs="Times New Roman"/>
                <w:b/>
                <w:sz w:val="24"/>
                <w:szCs w:val="24"/>
                <w:lang w:val="fr-CA"/>
              </w:rPr>
            </w:pPr>
          </w:p>
        </w:tc>
        <w:tc>
          <w:tcPr>
            <w:tcW w:w="858" w:type="dxa"/>
            <w:shd w:val="clear" w:color="auto" w:fill="DCDCFF"/>
          </w:tcPr>
          <w:p w14:paraId="07D4F2FB" w14:textId="5F7F2CEE"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0F7A4E98"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6225D4AA" w14:textId="77777777" w:rsidR="00260030" w:rsidRPr="00922A4F" w:rsidRDefault="00260030" w:rsidP="00D55CD0">
            <w:pPr>
              <w:jc w:val="center"/>
              <w:rPr>
                <w:rFonts w:ascii="Times New Roman" w:hAnsi="Times New Roman" w:cs="Times New Roman"/>
                <w:sz w:val="24"/>
                <w:szCs w:val="24"/>
                <w:lang w:val="fr-CA"/>
              </w:rPr>
            </w:pPr>
          </w:p>
        </w:tc>
        <w:tc>
          <w:tcPr>
            <w:tcW w:w="853" w:type="dxa"/>
            <w:shd w:val="clear" w:color="auto" w:fill="DCDCFF"/>
          </w:tcPr>
          <w:p w14:paraId="605C677B" w14:textId="77777777" w:rsidR="00260030" w:rsidRPr="00922A4F" w:rsidRDefault="00260030" w:rsidP="00D55CD0">
            <w:pPr>
              <w:jc w:val="center"/>
              <w:rPr>
                <w:rFonts w:ascii="Times New Roman" w:hAnsi="Times New Roman" w:cs="Times New Roman"/>
                <w:sz w:val="24"/>
                <w:szCs w:val="24"/>
                <w:lang w:val="fr-CA"/>
              </w:rPr>
            </w:pPr>
          </w:p>
        </w:tc>
      </w:tr>
      <w:tr w:rsidR="00260030" w:rsidRPr="00922A4F" w14:paraId="030D963A" w14:textId="77777777" w:rsidTr="00260030">
        <w:tc>
          <w:tcPr>
            <w:tcW w:w="704" w:type="dxa"/>
            <w:shd w:val="clear" w:color="auto" w:fill="DCDCFF"/>
          </w:tcPr>
          <w:p w14:paraId="1191E420" w14:textId="353BE5A1" w:rsidR="00260030" w:rsidRDefault="00260030" w:rsidP="00D55CD0">
            <w:pPr>
              <w:rPr>
                <w:rFonts w:ascii="Times New Roman" w:hAnsi="Times New Roman" w:cs="Times New Roman"/>
                <w:b/>
                <w:sz w:val="24"/>
                <w:szCs w:val="24"/>
                <w:lang w:val="fr-CA"/>
              </w:rPr>
            </w:pPr>
            <w:r>
              <w:rPr>
                <w:rFonts w:ascii="Times New Roman" w:hAnsi="Times New Roman" w:cs="Times New Roman"/>
                <w:b/>
                <w:sz w:val="24"/>
                <w:szCs w:val="24"/>
                <w:lang w:val="fr-CA"/>
              </w:rPr>
              <w:t>E11</w:t>
            </w:r>
          </w:p>
        </w:tc>
        <w:tc>
          <w:tcPr>
            <w:tcW w:w="752" w:type="dxa"/>
            <w:shd w:val="clear" w:color="auto" w:fill="DCDCFF"/>
          </w:tcPr>
          <w:p w14:paraId="24E95C18"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277ECE9A"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46C8A12B" w14:textId="0F9C6DBE"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19DBC371"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1EE59135"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680058D9"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705D5851"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48121350" w14:textId="77777777" w:rsidR="00260030" w:rsidRPr="00260030" w:rsidRDefault="00260030" w:rsidP="00D55CD0">
            <w:pPr>
              <w:jc w:val="center"/>
              <w:rPr>
                <w:rFonts w:ascii="Times New Roman" w:hAnsi="Times New Roman" w:cs="Times New Roman"/>
                <w:b/>
                <w:sz w:val="24"/>
                <w:szCs w:val="24"/>
                <w:lang w:val="fr-CA"/>
              </w:rPr>
            </w:pPr>
          </w:p>
        </w:tc>
        <w:tc>
          <w:tcPr>
            <w:tcW w:w="858" w:type="dxa"/>
            <w:shd w:val="clear" w:color="auto" w:fill="DCDCFF"/>
          </w:tcPr>
          <w:p w14:paraId="787BAF83" w14:textId="061E31AD"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3C09316C"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47B9C763" w14:textId="77777777" w:rsidR="00260030" w:rsidRPr="00922A4F" w:rsidRDefault="00260030" w:rsidP="00D55CD0">
            <w:pPr>
              <w:jc w:val="center"/>
              <w:rPr>
                <w:rFonts w:ascii="Times New Roman" w:hAnsi="Times New Roman" w:cs="Times New Roman"/>
                <w:sz w:val="24"/>
                <w:szCs w:val="24"/>
                <w:lang w:val="fr-CA"/>
              </w:rPr>
            </w:pPr>
          </w:p>
        </w:tc>
        <w:tc>
          <w:tcPr>
            <w:tcW w:w="853" w:type="dxa"/>
            <w:shd w:val="clear" w:color="auto" w:fill="DCDCFF"/>
          </w:tcPr>
          <w:p w14:paraId="3D2301EC" w14:textId="77777777" w:rsidR="00260030" w:rsidRPr="00922A4F" w:rsidRDefault="00260030" w:rsidP="00D55CD0">
            <w:pPr>
              <w:jc w:val="center"/>
              <w:rPr>
                <w:rFonts w:ascii="Times New Roman" w:hAnsi="Times New Roman" w:cs="Times New Roman"/>
                <w:sz w:val="24"/>
                <w:szCs w:val="24"/>
                <w:lang w:val="fr-CA"/>
              </w:rPr>
            </w:pPr>
          </w:p>
        </w:tc>
      </w:tr>
      <w:tr w:rsidR="00260030" w:rsidRPr="00922A4F" w14:paraId="753DDF8F" w14:textId="77777777" w:rsidTr="00260030">
        <w:tc>
          <w:tcPr>
            <w:tcW w:w="704" w:type="dxa"/>
            <w:shd w:val="clear" w:color="auto" w:fill="DCDCFF"/>
          </w:tcPr>
          <w:p w14:paraId="4ACA2695" w14:textId="4819E0D1" w:rsidR="00260030" w:rsidRDefault="00260030" w:rsidP="00D55CD0">
            <w:pPr>
              <w:rPr>
                <w:rFonts w:ascii="Times New Roman" w:hAnsi="Times New Roman" w:cs="Times New Roman"/>
                <w:b/>
                <w:sz w:val="24"/>
                <w:szCs w:val="24"/>
                <w:lang w:val="fr-CA"/>
              </w:rPr>
            </w:pPr>
            <w:r>
              <w:rPr>
                <w:rFonts w:ascii="Times New Roman" w:hAnsi="Times New Roman" w:cs="Times New Roman"/>
                <w:b/>
                <w:sz w:val="24"/>
                <w:szCs w:val="24"/>
                <w:lang w:val="fr-CA"/>
              </w:rPr>
              <w:t>E12</w:t>
            </w:r>
          </w:p>
        </w:tc>
        <w:tc>
          <w:tcPr>
            <w:tcW w:w="752" w:type="dxa"/>
            <w:shd w:val="clear" w:color="auto" w:fill="DCDCFF"/>
          </w:tcPr>
          <w:p w14:paraId="483707A8"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022D9698"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29F7018A" w14:textId="3E3188F2"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0402C715"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799C20BB"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75A0974C"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2CD93812" w14:textId="77777777" w:rsidR="00260030" w:rsidRPr="00260030" w:rsidRDefault="00260030" w:rsidP="00D55CD0">
            <w:pPr>
              <w:jc w:val="center"/>
              <w:rPr>
                <w:rFonts w:ascii="Times New Roman" w:hAnsi="Times New Roman" w:cs="Times New Roman"/>
                <w:b/>
                <w:sz w:val="24"/>
                <w:szCs w:val="24"/>
                <w:lang w:val="fr-CA"/>
              </w:rPr>
            </w:pPr>
          </w:p>
        </w:tc>
        <w:tc>
          <w:tcPr>
            <w:tcW w:w="851" w:type="dxa"/>
            <w:shd w:val="clear" w:color="auto" w:fill="DCDCFF"/>
          </w:tcPr>
          <w:p w14:paraId="2448CEF3" w14:textId="77777777" w:rsidR="00260030" w:rsidRPr="00260030" w:rsidRDefault="00260030" w:rsidP="00D55CD0">
            <w:pPr>
              <w:jc w:val="center"/>
              <w:rPr>
                <w:rFonts w:ascii="Times New Roman" w:hAnsi="Times New Roman" w:cs="Times New Roman"/>
                <w:b/>
                <w:sz w:val="24"/>
                <w:szCs w:val="24"/>
                <w:lang w:val="fr-CA"/>
              </w:rPr>
            </w:pPr>
          </w:p>
        </w:tc>
        <w:tc>
          <w:tcPr>
            <w:tcW w:w="858" w:type="dxa"/>
            <w:shd w:val="clear" w:color="auto" w:fill="DCDCFF"/>
          </w:tcPr>
          <w:p w14:paraId="183813E6" w14:textId="0AA8087E" w:rsidR="00260030" w:rsidRPr="00260030" w:rsidRDefault="00260030" w:rsidP="00D55CD0">
            <w:pPr>
              <w:jc w:val="center"/>
              <w:rPr>
                <w:rFonts w:ascii="Times New Roman" w:hAnsi="Times New Roman" w:cs="Times New Roman"/>
                <w:b/>
                <w:sz w:val="24"/>
                <w:szCs w:val="24"/>
                <w:lang w:val="fr-CA"/>
              </w:rPr>
            </w:pPr>
            <w:r w:rsidRPr="00260030">
              <w:rPr>
                <w:rFonts w:ascii="Times New Roman" w:hAnsi="Times New Roman" w:cs="Times New Roman"/>
                <w:b/>
                <w:sz w:val="24"/>
                <w:szCs w:val="24"/>
                <w:lang w:val="fr-CA"/>
              </w:rPr>
              <w:t>X</w:t>
            </w:r>
          </w:p>
        </w:tc>
        <w:tc>
          <w:tcPr>
            <w:tcW w:w="851" w:type="dxa"/>
            <w:shd w:val="clear" w:color="auto" w:fill="DCDCFF"/>
          </w:tcPr>
          <w:p w14:paraId="3A602D4E" w14:textId="77777777" w:rsidR="00260030" w:rsidRPr="00922A4F" w:rsidRDefault="00260030" w:rsidP="00D55CD0">
            <w:pPr>
              <w:jc w:val="center"/>
              <w:rPr>
                <w:rFonts w:ascii="Times New Roman" w:hAnsi="Times New Roman" w:cs="Times New Roman"/>
                <w:sz w:val="24"/>
                <w:szCs w:val="24"/>
                <w:lang w:val="fr-CA"/>
              </w:rPr>
            </w:pPr>
          </w:p>
        </w:tc>
        <w:tc>
          <w:tcPr>
            <w:tcW w:w="851" w:type="dxa"/>
            <w:shd w:val="clear" w:color="auto" w:fill="DCDCFF"/>
          </w:tcPr>
          <w:p w14:paraId="16B6DF82" w14:textId="77777777" w:rsidR="00260030" w:rsidRPr="00922A4F" w:rsidRDefault="00260030" w:rsidP="00D55CD0">
            <w:pPr>
              <w:jc w:val="center"/>
              <w:rPr>
                <w:rFonts w:ascii="Times New Roman" w:hAnsi="Times New Roman" w:cs="Times New Roman"/>
                <w:sz w:val="24"/>
                <w:szCs w:val="24"/>
                <w:lang w:val="fr-CA"/>
              </w:rPr>
            </w:pPr>
          </w:p>
        </w:tc>
        <w:tc>
          <w:tcPr>
            <w:tcW w:w="853" w:type="dxa"/>
            <w:shd w:val="clear" w:color="auto" w:fill="DCDCFF"/>
          </w:tcPr>
          <w:p w14:paraId="00A92D5C" w14:textId="77777777" w:rsidR="00260030" w:rsidRPr="00922A4F" w:rsidRDefault="00260030" w:rsidP="00D55CD0">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CA2C59"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74D67BEF" w14:textId="77777777" w:rsidR="001B5C8A" w:rsidRPr="00922A4F" w:rsidRDefault="001B5C8A" w:rsidP="001B5C8A">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260030" w:rsidRPr="00922A4F" w14:paraId="3A11D115" w14:textId="77777777" w:rsidTr="007B7559">
        <w:tc>
          <w:tcPr>
            <w:tcW w:w="743" w:type="dxa"/>
            <w:shd w:val="clear" w:color="auto" w:fill="DCDCFF"/>
            <w:vAlign w:val="center"/>
          </w:tcPr>
          <w:p w14:paraId="5440B771" w14:textId="030DDF7C" w:rsidR="00260030" w:rsidRPr="00922A4F" w:rsidRDefault="0026003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51CA44A3" w14:textId="77777777" w:rsidR="00260030" w:rsidRPr="00922A4F" w:rsidRDefault="00260030" w:rsidP="00CC0E92">
            <w:pPr>
              <w:widowControl w:val="0"/>
              <w:rPr>
                <w:rFonts w:ascii="Times New Roman" w:hAnsi="Times New Roman" w:cs="Times New Roman"/>
                <w:bCs/>
                <w:sz w:val="22"/>
                <w:szCs w:val="22"/>
                <w:lang w:val="fr-CA"/>
              </w:rPr>
            </w:pPr>
          </w:p>
        </w:tc>
        <w:tc>
          <w:tcPr>
            <w:tcW w:w="6296" w:type="dxa"/>
          </w:tcPr>
          <w:p w14:paraId="57B81235" w14:textId="77777777" w:rsidR="00260030" w:rsidRPr="00922A4F" w:rsidRDefault="00260030" w:rsidP="00CC0E92">
            <w:pPr>
              <w:widowControl w:val="0"/>
              <w:rPr>
                <w:rFonts w:ascii="Times New Roman" w:hAnsi="Times New Roman" w:cs="Times New Roman"/>
                <w:bCs/>
                <w:sz w:val="22"/>
                <w:szCs w:val="22"/>
                <w:lang w:val="fr-CA"/>
              </w:rPr>
            </w:pPr>
          </w:p>
        </w:tc>
        <w:tc>
          <w:tcPr>
            <w:tcW w:w="2537" w:type="dxa"/>
          </w:tcPr>
          <w:p w14:paraId="4B9F51CC" w14:textId="77777777" w:rsidR="00260030" w:rsidRPr="00922A4F" w:rsidRDefault="00260030" w:rsidP="00CC0E92">
            <w:pPr>
              <w:widowControl w:val="0"/>
              <w:rPr>
                <w:rFonts w:ascii="Times New Roman" w:hAnsi="Times New Roman" w:cs="Times New Roman"/>
                <w:bCs/>
                <w:sz w:val="22"/>
                <w:szCs w:val="22"/>
                <w:lang w:val="fr-CA"/>
              </w:rPr>
            </w:pPr>
          </w:p>
        </w:tc>
      </w:tr>
      <w:tr w:rsidR="00260030" w:rsidRPr="00922A4F" w14:paraId="3BD964E7" w14:textId="77777777" w:rsidTr="007B7559">
        <w:tc>
          <w:tcPr>
            <w:tcW w:w="743" w:type="dxa"/>
            <w:shd w:val="clear" w:color="auto" w:fill="DCDCFF"/>
            <w:vAlign w:val="center"/>
          </w:tcPr>
          <w:p w14:paraId="45E4DC11" w14:textId="3169E48A" w:rsidR="00260030" w:rsidRPr="00922A4F" w:rsidRDefault="0026003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77DB45F3" w14:textId="77777777" w:rsidR="00260030" w:rsidRPr="00922A4F" w:rsidRDefault="00260030" w:rsidP="00CC0E92">
            <w:pPr>
              <w:widowControl w:val="0"/>
              <w:rPr>
                <w:rFonts w:ascii="Times New Roman" w:hAnsi="Times New Roman" w:cs="Times New Roman"/>
                <w:bCs/>
                <w:sz w:val="22"/>
                <w:szCs w:val="22"/>
                <w:lang w:val="fr-CA"/>
              </w:rPr>
            </w:pPr>
          </w:p>
        </w:tc>
        <w:tc>
          <w:tcPr>
            <w:tcW w:w="6296" w:type="dxa"/>
          </w:tcPr>
          <w:p w14:paraId="321769F3" w14:textId="77777777" w:rsidR="00260030" w:rsidRPr="00922A4F" w:rsidRDefault="00260030" w:rsidP="00CC0E92">
            <w:pPr>
              <w:widowControl w:val="0"/>
              <w:rPr>
                <w:rFonts w:ascii="Times New Roman" w:hAnsi="Times New Roman" w:cs="Times New Roman"/>
                <w:bCs/>
                <w:sz w:val="22"/>
                <w:szCs w:val="22"/>
                <w:lang w:val="fr-CA"/>
              </w:rPr>
            </w:pPr>
          </w:p>
        </w:tc>
        <w:tc>
          <w:tcPr>
            <w:tcW w:w="2537" w:type="dxa"/>
          </w:tcPr>
          <w:p w14:paraId="47484DB1" w14:textId="77777777" w:rsidR="00260030" w:rsidRPr="00922A4F" w:rsidRDefault="00260030" w:rsidP="00CC0E92">
            <w:pPr>
              <w:widowControl w:val="0"/>
              <w:rPr>
                <w:rFonts w:ascii="Times New Roman" w:hAnsi="Times New Roman" w:cs="Times New Roman"/>
                <w:bCs/>
                <w:sz w:val="22"/>
                <w:szCs w:val="22"/>
                <w:lang w:val="fr-CA"/>
              </w:rPr>
            </w:pPr>
          </w:p>
        </w:tc>
      </w:tr>
      <w:tr w:rsidR="00260030" w:rsidRPr="00922A4F" w14:paraId="1857A921" w14:textId="77777777" w:rsidTr="007B7559">
        <w:tc>
          <w:tcPr>
            <w:tcW w:w="743" w:type="dxa"/>
            <w:shd w:val="clear" w:color="auto" w:fill="DCDCFF"/>
            <w:vAlign w:val="center"/>
          </w:tcPr>
          <w:p w14:paraId="314921D2" w14:textId="7A125BC2" w:rsidR="00260030" w:rsidRPr="00922A4F" w:rsidRDefault="0026003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5DA3410A" w14:textId="77777777" w:rsidR="00260030" w:rsidRPr="00922A4F" w:rsidRDefault="00260030" w:rsidP="00CC0E92">
            <w:pPr>
              <w:widowControl w:val="0"/>
              <w:rPr>
                <w:rFonts w:ascii="Times New Roman" w:hAnsi="Times New Roman" w:cs="Times New Roman"/>
                <w:bCs/>
                <w:sz w:val="22"/>
                <w:szCs w:val="22"/>
                <w:lang w:val="fr-CA"/>
              </w:rPr>
            </w:pPr>
          </w:p>
        </w:tc>
        <w:tc>
          <w:tcPr>
            <w:tcW w:w="6296" w:type="dxa"/>
          </w:tcPr>
          <w:p w14:paraId="5B030EF9" w14:textId="77777777" w:rsidR="00260030" w:rsidRPr="00922A4F" w:rsidRDefault="00260030" w:rsidP="00CC0E92">
            <w:pPr>
              <w:widowControl w:val="0"/>
              <w:rPr>
                <w:rFonts w:ascii="Times New Roman" w:hAnsi="Times New Roman" w:cs="Times New Roman"/>
                <w:bCs/>
                <w:sz w:val="22"/>
                <w:szCs w:val="22"/>
                <w:lang w:val="fr-CA"/>
              </w:rPr>
            </w:pPr>
          </w:p>
        </w:tc>
        <w:tc>
          <w:tcPr>
            <w:tcW w:w="2537" w:type="dxa"/>
          </w:tcPr>
          <w:p w14:paraId="1F624757" w14:textId="77777777" w:rsidR="00260030" w:rsidRPr="00922A4F" w:rsidRDefault="00260030" w:rsidP="00CC0E92">
            <w:pPr>
              <w:widowControl w:val="0"/>
              <w:rPr>
                <w:rFonts w:ascii="Times New Roman" w:hAnsi="Times New Roman" w:cs="Times New Roman"/>
                <w:bCs/>
                <w:sz w:val="22"/>
                <w:szCs w:val="22"/>
                <w:lang w:val="fr-CA"/>
              </w:rPr>
            </w:pPr>
          </w:p>
        </w:tc>
      </w:tr>
      <w:tr w:rsidR="00260030" w:rsidRPr="00922A4F" w14:paraId="411E8B32" w14:textId="77777777" w:rsidTr="007B7559">
        <w:tc>
          <w:tcPr>
            <w:tcW w:w="743" w:type="dxa"/>
            <w:shd w:val="clear" w:color="auto" w:fill="DCDCFF"/>
            <w:vAlign w:val="center"/>
          </w:tcPr>
          <w:p w14:paraId="5B0A5893" w14:textId="5ABE8FB8" w:rsidR="00260030" w:rsidRPr="00922A4F" w:rsidRDefault="0026003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36F4DF9C" w14:textId="77777777" w:rsidR="00260030" w:rsidRPr="00922A4F" w:rsidRDefault="00260030" w:rsidP="00CC0E92">
            <w:pPr>
              <w:widowControl w:val="0"/>
              <w:rPr>
                <w:rFonts w:ascii="Times New Roman" w:hAnsi="Times New Roman" w:cs="Times New Roman"/>
                <w:bCs/>
                <w:sz w:val="22"/>
                <w:szCs w:val="22"/>
                <w:lang w:val="fr-CA"/>
              </w:rPr>
            </w:pPr>
          </w:p>
        </w:tc>
        <w:tc>
          <w:tcPr>
            <w:tcW w:w="6296" w:type="dxa"/>
          </w:tcPr>
          <w:p w14:paraId="6B334633" w14:textId="77777777" w:rsidR="00260030" w:rsidRPr="00922A4F" w:rsidRDefault="00260030" w:rsidP="00CC0E92">
            <w:pPr>
              <w:widowControl w:val="0"/>
              <w:rPr>
                <w:rFonts w:ascii="Times New Roman" w:hAnsi="Times New Roman" w:cs="Times New Roman"/>
                <w:bCs/>
                <w:sz w:val="22"/>
                <w:szCs w:val="22"/>
                <w:lang w:val="fr-CA"/>
              </w:rPr>
            </w:pPr>
          </w:p>
        </w:tc>
        <w:tc>
          <w:tcPr>
            <w:tcW w:w="2537" w:type="dxa"/>
          </w:tcPr>
          <w:p w14:paraId="29190D43" w14:textId="77777777" w:rsidR="00260030" w:rsidRPr="00922A4F" w:rsidRDefault="00260030" w:rsidP="00CC0E92">
            <w:pPr>
              <w:widowControl w:val="0"/>
              <w:rPr>
                <w:rFonts w:ascii="Times New Roman" w:hAnsi="Times New Roman" w:cs="Times New Roman"/>
                <w:bCs/>
                <w:sz w:val="22"/>
                <w:szCs w:val="22"/>
                <w:lang w:val="fr-CA"/>
              </w:rPr>
            </w:pPr>
          </w:p>
        </w:tc>
      </w:tr>
      <w:tr w:rsidR="00260030" w:rsidRPr="00922A4F" w14:paraId="2EC2563B" w14:textId="77777777" w:rsidTr="007B7559">
        <w:tc>
          <w:tcPr>
            <w:tcW w:w="743" w:type="dxa"/>
            <w:shd w:val="clear" w:color="auto" w:fill="DCDCFF"/>
            <w:vAlign w:val="center"/>
          </w:tcPr>
          <w:p w14:paraId="07CEB8A4" w14:textId="47F53215" w:rsidR="00260030" w:rsidRPr="00922A4F" w:rsidRDefault="0026003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E8</w:t>
            </w:r>
          </w:p>
        </w:tc>
        <w:tc>
          <w:tcPr>
            <w:tcW w:w="1440" w:type="dxa"/>
          </w:tcPr>
          <w:p w14:paraId="208E12FE" w14:textId="77777777" w:rsidR="00260030" w:rsidRPr="00922A4F" w:rsidRDefault="00260030" w:rsidP="00CC0E92">
            <w:pPr>
              <w:widowControl w:val="0"/>
              <w:rPr>
                <w:rFonts w:ascii="Times New Roman" w:hAnsi="Times New Roman" w:cs="Times New Roman"/>
                <w:bCs/>
                <w:sz w:val="22"/>
                <w:szCs w:val="22"/>
                <w:lang w:val="fr-CA"/>
              </w:rPr>
            </w:pPr>
          </w:p>
        </w:tc>
        <w:tc>
          <w:tcPr>
            <w:tcW w:w="6296" w:type="dxa"/>
          </w:tcPr>
          <w:p w14:paraId="057B6295" w14:textId="77777777" w:rsidR="00260030" w:rsidRPr="00922A4F" w:rsidRDefault="00260030" w:rsidP="00CC0E92">
            <w:pPr>
              <w:widowControl w:val="0"/>
              <w:rPr>
                <w:rFonts w:ascii="Times New Roman" w:hAnsi="Times New Roman" w:cs="Times New Roman"/>
                <w:bCs/>
                <w:sz w:val="22"/>
                <w:szCs w:val="22"/>
                <w:lang w:val="fr-CA"/>
              </w:rPr>
            </w:pPr>
          </w:p>
        </w:tc>
        <w:tc>
          <w:tcPr>
            <w:tcW w:w="2537" w:type="dxa"/>
          </w:tcPr>
          <w:p w14:paraId="6981AC78" w14:textId="77777777" w:rsidR="00260030" w:rsidRPr="00922A4F" w:rsidRDefault="00260030" w:rsidP="00CC0E92">
            <w:pPr>
              <w:widowControl w:val="0"/>
              <w:rPr>
                <w:rFonts w:ascii="Times New Roman" w:hAnsi="Times New Roman" w:cs="Times New Roman"/>
                <w:bCs/>
                <w:sz w:val="22"/>
                <w:szCs w:val="22"/>
                <w:lang w:val="fr-CA"/>
              </w:rPr>
            </w:pPr>
          </w:p>
        </w:tc>
      </w:tr>
      <w:tr w:rsidR="00260030" w:rsidRPr="00922A4F" w14:paraId="74C6379E" w14:textId="77777777" w:rsidTr="007B7559">
        <w:tc>
          <w:tcPr>
            <w:tcW w:w="743" w:type="dxa"/>
            <w:shd w:val="clear" w:color="auto" w:fill="DCDCFF"/>
            <w:vAlign w:val="center"/>
          </w:tcPr>
          <w:p w14:paraId="3157A3D1" w14:textId="2855AA50" w:rsidR="00260030" w:rsidRPr="00922A4F" w:rsidRDefault="0026003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E9</w:t>
            </w:r>
          </w:p>
        </w:tc>
        <w:tc>
          <w:tcPr>
            <w:tcW w:w="1440" w:type="dxa"/>
          </w:tcPr>
          <w:p w14:paraId="0A346803" w14:textId="77777777" w:rsidR="00260030" w:rsidRPr="00922A4F" w:rsidRDefault="00260030" w:rsidP="00CC0E92">
            <w:pPr>
              <w:widowControl w:val="0"/>
              <w:rPr>
                <w:rFonts w:ascii="Times New Roman" w:hAnsi="Times New Roman" w:cs="Times New Roman"/>
                <w:bCs/>
                <w:sz w:val="22"/>
                <w:szCs w:val="22"/>
                <w:lang w:val="fr-CA"/>
              </w:rPr>
            </w:pPr>
          </w:p>
        </w:tc>
        <w:tc>
          <w:tcPr>
            <w:tcW w:w="6296" w:type="dxa"/>
          </w:tcPr>
          <w:p w14:paraId="178701D3" w14:textId="77777777" w:rsidR="00260030" w:rsidRPr="00922A4F" w:rsidRDefault="00260030" w:rsidP="00CC0E92">
            <w:pPr>
              <w:widowControl w:val="0"/>
              <w:rPr>
                <w:rFonts w:ascii="Times New Roman" w:hAnsi="Times New Roman" w:cs="Times New Roman"/>
                <w:bCs/>
                <w:sz w:val="22"/>
                <w:szCs w:val="22"/>
                <w:lang w:val="fr-CA"/>
              </w:rPr>
            </w:pPr>
          </w:p>
        </w:tc>
        <w:tc>
          <w:tcPr>
            <w:tcW w:w="2537" w:type="dxa"/>
          </w:tcPr>
          <w:p w14:paraId="315DC11D" w14:textId="77777777" w:rsidR="00260030" w:rsidRPr="00922A4F" w:rsidRDefault="00260030" w:rsidP="00CC0E92">
            <w:pPr>
              <w:widowControl w:val="0"/>
              <w:rPr>
                <w:rFonts w:ascii="Times New Roman" w:hAnsi="Times New Roman" w:cs="Times New Roman"/>
                <w:bCs/>
                <w:sz w:val="22"/>
                <w:szCs w:val="22"/>
                <w:lang w:val="fr-CA"/>
              </w:rPr>
            </w:pPr>
          </w:p>
        </w:tc>
      </w:tr>
      <w:tr w:rsidR="00260030" w:rsidRPr="00922A4F" w14:paraId="40E80D97" w14:textId="77777777" w:rsidTr="007B7559">
        <w:tc>
          <w:tcPr>
            <w:tcW w:w="743" w:type="dxa"/>
            <w:shd w:val="clear" w:color="auto" w:fill="DCDCFF"/>
            <w:vAlign w:val="center"/>
          </w:tcPr>
          <w:p w14:paraId="4C491BF9" w14:textId="7EC77B4E" w:rsidR="00260030" w:rsidRPr="00922A4F" w:rsidRDefault="0026003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E10</w:t>
            </w:r>
          </w:p>
        </w:tc>
        <w:tc>
          <w:tcPr>
            <w:tcW w:w="1440" w:type="dxa"/>
          </w:tcPr>
          <w:p w14:paraId="2BC2F4A7" w14:textId="77777777" w:rsidR="00260030" w:rsidRPr="00922A4F" w:rsidRDefault="00260030" w:rsidP="00CC0E92">
            <w:pPr>
              <w:widowControl w:val="0"/>
              <w:rPr>
                <w:rFonts w:ascii="Times New Roman" w:hAnsi="Times New Roman" w:cs="Times New Roman"/>
                <w:bCs/>
                <w:sz w:val="22"/>
                <w:szCs w:val="22"/>
                <w:lang w:val="fr-CA"/>
              </w:rPr>
            </w:pPr>
          </w:p>
        </w:tc>
        <w:tc>
          <w:tcPr>
            <w:tcW w:w="6296" w:type="dxa"/>
          </w:tcPr>
          <w:p w14:paraId="7130724C" w14:textId="77777777" w:rsidR="00260030" w:rsidRPr="00922A4F" w:rsidRDefault="00260030" w:rsidP="00CC0E92">
            <w:pPr>
              <w:widowControl w:val="0"/>
              <w:rPr>
                <w:rFonts w:ascii="Times New Roman" w:hAnsi="Times New Roman" w:cs="Times New Roman"/>
                <w:bCs/>
                <w:sz w:val="22"/>
                <w:szCs w:val="22"/>
                <w:lang w:val="fr-CA"/>
              </w:rPr>
            </w:pPr>
          </w:p>
        </w:tc>
        <w:tc>
          <w:tcPr>
            <w:tcW w:w="2537" w:type="dxa"/>
          </w:tcPr>
          <w:p w14:paraId="6A9DC053" w14:textId="77777777" w:rsidR="00260030" w:rsidRPr="00922A4F" w:rsidRDefault="00260030" w:rsidP="00CC0E92">
            <w:pPr>
              <w:widowControl w:val="0"/>
              <w:rPr>
                <w:rFonts w:ascii="Times New Roman" w:hAnsi="Times New Roman" w:cs="Times New Roman"/>
                <w:bCs/>
                <w:sz w:val="22"/>
                <w:szCs w:val="22"/>
                <w:lang w:val="fr-CA"/>
              </w:rPr>
            </w:pPr>
          </w:p>
        </w:tc>
      </w:tr>
      <w:tr w:rsidR="00260030" w:rsidRPr="00922A4F" w14:paraId="5ABB3F33" w14:textId="77777777" w:rsidTr="007B7559">
        <w:tc>
          <w:tcPr>
            <w:tcW w:w="743" w:type="dxa"/>
            <w:shd w:val="clear" w:color="auto" w:fill="DCDCFF"/>
            <w:vAlign w:val="center"/>
          </w:tcPr>
          <w:p w14:paraId="18ED3B56" w14:textId="1576FCAB" w:rsidR="00260030" w:rsidRPr="00922A4F" w:rsidRDefault="0026003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E11</w:t>
            </w:r>
          </w:p>
        </w:tc>
        <w:tc>
          <w:tcPr>
            <w:tcW w:w="1440" w:type="dxa"/>
          </w:tcPr>
          <w:p w14:paraId="600A141A" w14:textId="77777777" w:rsidR="00260030" w:rsidRPr="00922A4F" w:rsidRDefault="00260030" w:rsidP="00CC0E92">
            <w:pPr>
              <w:widowControl w:val="0"/>
              <w:rPr>
                <w:rFonts w:ascii="Times New Roman" w:hAnsi="Times New Roman" w:cs="Times New Roman"/>
                <w:bCs/>
                <w:sz w:val="22"/>
                <w:szCs w:val="22"/>
                <w:lang w:val="fr-CA"/>
              </w:rPr>
            </w:pPr>
          </w:p>
        </w:tc>
        <w:tc>
          <w:tcPr>
            <w:tcW w:w="6296" w:type="dxa"/>
          </w:tcPr>
          <w:p w14:paraId="7DB21CAE" w14:textId="77777777" w:rsidR="00260030" w:rsidRPr="00922A4F" w:rsidRDefault="00260030" w:rsidP="00CC0E92">
            <w:pPr>
              <w:widowControl w:val="0"/>
              <w:rPr>
                <w:rFonts w:ascii="Times New Roman" w:hAnsi="Times New Roman" w:cs="Times New Roman"/>
                <w:bCs/>
                <w:sz w:val="22"/>
                <w:szCs w:val="22"/>
                <w:lang w:val="fr-CA"/>
              </w:rPr>
            </w:pPr>
          </w:p>
        </w:tc>
        <w:tc>
          <w:tcPr>
            <w:tcW w:w="2537" w:type="dxa"/>
          </w:tcPr>
          <w:p w14:paraId="35034D5A" w14:textId="77777777" w:rsidR="00260030" w:rsidRPr="00922A4F" w:rsidRDefault="00260030" w:rsidP="00CC0E92">
            <w:pPr>
              <w:widowControl w:val="0"/>
              <w:rPr>
                <w:rFonts w:ascii="Times New Roman" w:hAnsi="Times New Roman" w:cs="Times New Roman"/>
                <w:bCs/>
                <w:sz w:val="22"/>
                <w:szCs w:val="22"/>
                <w:lang w:val="fr-CA"/>
              </w:rPr>
            </w:pPr>
          </w:p>
        </w:tc>
      </w:tr>
      <w:tr w:rsidR="00260030" w:rsidRPr="00922A4F" w14:paraId="06825A7B" w14:textId="77777777" w:rsidTr="007B7559">
        <w:tc>
          <w:tcPr>
            <w:tcW w:w="743" w:type="dxa"/>
            <w:shd w:val="clear" w:color="auto" w:fill="DCDCFF"/>
            <w:vAlign w:val="center"/>
          </w:tcPr>
          <w:p w14:paraId="7E3D03A7" w14:textId="1DA74545" w:rsidR="00260030" w:rsidRPr="00922A4F" w:rsidRDefault="0026003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E12</w:t>
            </w:r>
          </w:p>
        </w:tc>
        <w:tc>
          <w:tcPr>
            <w:tcW w:w="1440" w:type="dxa"/>
          </w:tcPr>
          <w:p w14:paraId="05C2090B" w14:textId="77777777" w:rsidR="00260030" w:rsidRPr="00922A4F" w:rsidRDefault="00260030" w:rsidP="00CC0E92">
            <w:pPr>
              <w:widowControl w:val="0"/>
              <w:rPr>
                <w:rFonts w:ascii="Times New Roman" w:hAnsi="Times New Roman" w:cs="Times New Roman"/>
                <w:bCs/>
                <w:sz w:val="22"/>
                <w:szCs w:val="22"/>
                <w:lang w:val="fr-CA"/>
              </w:rPr>
            </w:pPr>
          </w:p>
        </w:tc>
        <w:tc>
          <w:tcPr>
            <w:tcW w:w="6296" w:type="dxa"/>
          </w:tcPr>
          <w:p w14:paraId="7FE1A9B5" w14:textId="77777777" w:rsidR="00260030" w:rsidRPr="00922A4F" w:rsidRDefault="00260030" w:rsidP="00CC0E92">
            <w:pPr>
              <w:widowControl w:val="0"/>
              <w:rPr>
                <w:rFonts w:ascii="Times New Roman" w:hAnsi="Times New Roman" w:cs="Times New Roman"/>
                <w:bCs/>
                <w:sz w:val="22"/>
                <w:szCs w:val="22"/>
                <w:lang w:val="fr-CA"/>
              </w:rPr>
            </w:pPr>
          </w:p>
        </w:tc>
        <w:tc>
          <w:tcPr>
            <w:tcW w:w="2537" w:type="dxa"/>
          </w:tcPr>
          <w:p w14:paraId="0F38863C" w14:textId="77777777" w:rsidR="00260030" w:rsidRPr="00922A4F" w:rsidRDefault="00260030"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700B9E31" w14:textId="77777777" w:rsidR="00260030" w:rsidRPr="00591551" w:rsidRDefault="00260030" w:rsidP="00260030">
      <w:pPr>
        <w:pStyle w:val="Paragraphedeliste"/>
        <w:numPr>
          <w:ilvl w:val="0"/>
          <w:numId w:val="21"/>
        </w:numPr>
        <w:autoSpaceDE/>
        <w:autoSpaceDN/>
        <w:adjustRightInd/>
        <w:spacing w:after="60"/>
        <w:jc w:val="both"/>
        <w:outlineLvl w:val="0"/>
        <w:rPr>
          <w:rFonts w:ascii="Times New Roman" w:hAnsi="Times New Roman" w:cs="Times New Roman"/>
          <w:sz w:val="24"/>
          <w:szCs w:val="24"/>
          <w:lang w:val="fr-CA"/>
        </w:rPr>
      </w:pPr>
      <w:r w:rsidRPr="00591551">
        <w:rPr>
          <w:rFonts w:ascii="Times New Roman" w:hAnsi="Times New Roman" w:cs="Times New Roman"/>
          <w:sz w:val="24"/>
          <w:szCs w:val="24"/>
          <w:lang w:val="fr-CA"/>
        </w:rPr>
        <w:t xml:space="preserve">Chaque </w:t>
      </w:r>
      <w:r w:rsidRPr="00591551">
        <w:rPr>
          <w:rFonts w:ascii="Times New Roman" w:hAnsi="Times New Roman" w:cs="Times New Roman"/>
          <w:i/>
          <w:iCs/>
          <w:sz w:val="24"/>
          <w:szCs w:val="24"/>
          <w:lang w:val="fr-CA"/>
        </w:rPr>
        <w:t xml:space="preserve">propriétaire d’installation de transport </w:t>
      </w:r>
      <w:r w:rsidRPr="00591551">
        <w:rPr>
          <w:rFonts w:ascii="Times New Roman" w:hAnsi="Times New Roman" w:cs="Times New Roman"/>
          <w:sz w:val="24"/>
          <w:szCs w:val="24"/>
          <w:lang w:val="fr-CA"/>
        </w:rPr>
        <w:t xml:space="preserve">doit : </w:t>
      </w:r>
      <w:r w:rsidRPr="00591551">
        <w:rPr>
          <w:rFonts w:ascii="Times New Roman" w:hAnsi="Times New Roman" w:cs="Times New Roman"/>
          <w:i/>
          <w:iCs/>
          <w:sz w:val="24"/>
          <w:szCs w:val="24"/>
          <w:lang w:val="fr-CA"/>
        </w:rPr>
        <w:t>[Facteur de risque (VRF) : faible] [Horizon : planification à long terme</w:t>
      </w:r>
      <w:r w:rsidRPr="00591551">
        <w:rPr>
          <w:rFonts w:ascii="Times New Roman" w:hAnsi="Times New Roman" w:cs="Times New Roman"/>
          <w:sz w:val="24"/>
          <w:szCs w:val="24"/>
          <w:lang w:val="fr-CA"/>
        </w:rPr>
        <w:t>]</w:t>
      </w:r>
    </w:p>
    <w:p w14:paraId="08C0B89D" w14:textId="77777777" w:rsidR="00260030" w:rsidRPr="00591551" w:rsidRDefault="00260030" w:rsidP="00260030">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591551">
        <w:rPr>
          <w:rFonts w:ascii="Times New Roman" w:hAnsi="Times New Roman" w:cs="Times New Roman"/>
          <w:sz w:val="24"/>
          <w:szCs w:val="24"/>
          <w:lang w:val="fr-CA"/>
        </w:rPr>
        <w:t>désigner</w:t>
      </w:r>
      <w:proofErr w:type="gramEnd"/>
      <w:r w:rsidRPr="00591551">
        <w:rPr>
          <w:rFonts w:ascii="Times New Roman" w:hAnsi="Times New Roman" w:cs="Times New Roman"/>
          <w:sz w:val="24"/>
          <w:szCs w:val="24"/>
          <w:lang w:val="fr-CA"/>
        </w:rPr>
        <w:t xml:space="preserve"> les jeux de barres du </w:t>
      </w:r>
      <w:r w:rsidRPr="00591551">
        <w:rPr>
          <w:rFonts w:ascii="Times New Roman" w:hAnsi="Times New Roman" w:cs="Times New Roman"/>
          <w:i/>
          <w:iCs/>
          <w:sz w:val="24"/>
          <w:szCs w:val="24"/>
          <w:lang w:val="fr-CA"/>
        </w:rPr>
        <w:t xml:space="preserve">BES </w:t>
      </w:r>
      <w:r w:rsidRPr="00591551">
        <w:rPr>
          <w:rFonts w:ascii="Times New Roman" w:hAnsi="Times New Roman" w:cs="Times New Roman"/>
          <w:sz w:val="24"/>
          <w:szCs w:val="24"/>
          <w:lang w:val="fr-CA"/>
        </w:rPr>
        <w:t>pour lesquels des données d’enregistrement chronologique des événements (ECE) et d’enregistrement des défauts (ED) sont exigées, conformément à la méthode présentée à l’annexe 1 de la norme PRC-002-2 ;</w:t>
      </w:r>
    </w:p>
    <w:p w14:paraId="6477076B" w14:textId="77777777" w:rsidR="00260030" w:rsidRPr="00591551" w:rsidRDefault="00260030" w:rsidP="00260030">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591551">
        <w:rPr>
          <w:rFonts w:ascii="Times New Roman" w:hAnsi="Times New Roman" w:cs="Times New Roman"/>
          <w:sz w:val="24"/>
          <w:szCs w:val="24"/>
          <w:lang w:val="fr-CA"/>
        </w:rPr>
        <w:t>dans</w:t>
      </w:r>
      <w:proofErr w:type="gramEnd"/>
      <w:r w:rsidRPr="00591551">
        <w:rPr>
          <w:rFonts w:ascii="Times New Roman" w:hAnsi="Times New Roman" w:cs="Times New Roman"/>
          <w:sz w:val="24"/>
          <w:szCs w:val="24"/>
          <w:lang w:val="fr-CA"/>
        </w:rPr>
        <w:t xml:space="preserve"> les 90 jours civils suivant l’exécution de l’alinéa 1.1, aviser les autres propriétaires d’</w:t>
      </w:r>
      <w:r w:rsidRPr="00591551">
        <w:rPr>
          <w:rFonts w:ascii="Times New Roman" w:hAnsi="Times New Roman" w:cs="Times New Roman"/>
          <w:i/>
          <w:iCs/>
          <w:sz w:val="24"/>
          <w:szCs w:val="24"/>
          <w:lang w:val="fr-CA"/>
        </w:rPr>
        <w:t xml:space="preserve">éléments </w:t>
      </w:r>
      <w:r w:rsidRPr="00591551">
        <w:rPr>
          <w:rFonts w:ascii="Times New Roman" w:hAnsi="Times New Roman" w:cs="Times New Roman"/>
          <w:sz w:val="24"/>
          <w:szCs w:val="24"/>
          <w:lang w:val="fr-CA"/>
        </w:rPr>
        <w:t xml:space="preserve">du </w:t>
      </w:r>
      <w:r w:rsidRPr="00591551">
        <w:rPr>
          <w:rFonts w:ascii="Times New Roman" w:hAnsi="Times New Roman" w:cs="Times New Roman"/>
          <w:i/>
          <w:iCs/>
          <w:sz w:val="24"/>
          <w:szCs w:val="24"/>
          <w:lang w:val="fr-CA"/>
        </w:rPr>
        <w:t xml:space="preserve">BES </w:t>
      </w:r>
      <w:r w:rsidRPr="00591551">
        <w:rPr>
          <w:rFonts w:ascii="Times New Roman" w:hAnsi="Times New Roman" w:cs="Times New Roman"/>
          <w:sz w:val="24"/>
          <w:szCs w:val="24"/>
          <w:lang w:val="fr-CA"/>
        </w:rPr>
        <w:t xml:space="preserve">raccordés aux jeux de barres désignés, le cas échéant, que des données ECE ou ED sont exigées pour les </w:t>
      </w:r>
      <w:r w:rsidRPr="00591551">
        <w:rPr>
          <w:rFonts w:ascii="Times New Roman" w:hAnsi="Times New Roman" w:cs="Times New Roman"/>
          <w:i/>
          <w:iCs/>
          <w:sz w:val="24"/>
          <w:szCs w:val="24"/>
          <w:lang w:val="fr-CA"/>
        </w:rPr>
        <w:t xml:space="preserve">éléments </w:t>
      </w:r>
      <w:r w:rsidRPr="00591551">
        <w:rPr>
          <w:rFonts w:ascii="Times New Roman" w:hAnsi="Times New Roman" w:cs="Times New Roman"/>
          <w:sz w:val="24"/>
          <w:szCs w:val="24"/>
          <w:lang w:val="fr-CA"/>
        </w:rPr>
        <w:t xml:space="preserve">du </w:t>
      </w:r>
      <w:r w:rsidRPr="00591551">
        <w:rPr>
          <w:rFonts w:ascii="Times New Roman" w:hAnsi="Times New Roman" w:cs="Times New Roman"/>
          <w:i/>
          <w:iCs/>
          <w:sz w:val="24"/>
          <w:szCs w:val="24"/>
          <w:lang w:val="fr-CA"/>
        </w:rPr>
        <w:t xml:space="preserve">BES </w:t>
      </w:r>
      <w:r w:rsidRPr="00591551">
        <w:rPr>
          <w:rFonts w:ascii="Times New Roman" w:hAnsi="Times New Roman" w:cs="Times New Roman"/>
          <w:sz w:val="24"/>
          <w:szCs w:val="24"/>
          <w:lang w:val="fr-CA"/>
        </w:rPr>
        <w:t>en question ;</w:t>
      </w:r>
    </w:p>
    <w:p w14:paraId="08026453" w14:textId="1275A404" w:rsidR="00DC1431" w:rsidRPr="00260030" w:rsidRDefault="00260030" w:rsidP="00260030">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591551">
        <w:rPr>
          <w:rFonts w:ascii="Times New Roman" w:hAnsi="Times New Roman" w:cs="Times New Roman"/>
          <w:sz w:val="24"/>
          <w:szCs w:val="24"/>
          <w:lang w:val="fr-CA"/>
        </w:rPr>
        <w:t>réévaluer</w:t>
      </w:r>
      <w:proofErr w:type="gramEnd"/>
      <w:r w:rsidRPr="00591551">
        <w:rPr>
          <w:rFonts w:ascii="Times New Roman" w:hAnsi="Times New Roman" w:cs="Times New Roman"/>
          <w:sz w:val="24"/>
          <w:szCs w:val="24"/>
          <w:lang w:val="fr-CA"/>
        </w:rPr>
        <w:t xml:space="preserve"> tous les jeux de barres du </w:t>
      </w:r>
      <w:r w:rsidRPr="00591551">
        <w:rPr>
          <w:rFonts w:ascii="Times New Roman" w:hAnsi="Times New Roman" w:cs="Times New Roman"/>
          <w:i/>
          <w:iCs/>
          <w:sz w:val="24"/>
          <w:szCs w:val="24"/>
          <w:lang w:val="fr-CA"/>
        </w:rPr>
        <w:t xml:space="preserve">BES </w:t>
      </w:r>
      <w:r w:rsidRPr="00591551">
        <w:rPr>
          <w:rFonts w:ascii="Times New Roman" w:hAnsi="Times New Roman" w:cs="Times New Roman"/>
          <w:sz w:val="24"/>
          <w:szCs w:val="24"/>
          <w:lang w:val="fr-CA"/>
        </w:rPr>
        <w:t>selon l’alinéa 1.1 au moins une fois toutes les cinq années civiles et aviser les autres propriétaires, le cas échéant, conformément à l’alinéa 1.2, et mettre en application la liste des jeux de barres ainsi mise à jour conformément au plan de mise en œuvre.</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672F579B" w:rsidR="00D2299F" w:rsidRPr="00260030" w:rsidRDefault="00260030" w:rsidP="0026003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591551">
        <w:rPr>
          <w:rFonts w:ascii="Times New Roman" w:hAnsi="Times New Roman" w:cs="Times New Roman"/>
          <w:sz w:val="24"/>
          <w:szCs w:val="24"/>
          <w:lang w:val="fr-CA"/>
        </w:rPr>
        <w:t xml:space="preserve">Le </w:t>
      </w:r>
      <w:r w:rsidRPr="00591551">
        <w:rPr>
          <w:rFonts w:ascii="Times New Roman" w:hAnsi="Times New Roman" w:cs="Times New Roman"/>
          <w:i/>
          <w:iCs/>
          <w:sz w:val="24"/>
          <w:szCs w:val="24"/>
          <w:lang w:val="fr-CA"/>
        </w:rPr>
        <w:t xml:space="preserve">propriétaire d’installation de transport </w:t>
      </w:r>
      <w:r w:rsidRPr="00591551">
        <w:rPr>
          <w:rFonts w:ascii="Times New Roman" w:hAnsi="Times New Roman" w:cs="Times New Roman"/>
          <w:sz w:val="24"/>
          <w:szCs w:val="24"/>
          <w:lang w:val="fr-CA"/>
        </w:rPr>
        <w:t xml:space="preserve">doit détenir une liste datée (en format papier ou électronique), établie conformément à l’annexe 1 de la norme PRC-002-2, des jeux de barres du BES pour lesquels des données ECE et ED sont exigées, ainsi qu’une ou des pièces justificatives attestant que tous les jeux de barres du BES ont été réévalués selon l’intervalle prescrit à l’alinéa 1.3 de l’exigence E1. Le </w:t>
      </w:r>
      <w:r w:rsidRPr="00591551">
        <w:rPr>
          <w:rFonts w:ascii="Times New Roman" w:hAnsi="Times New Roman" w:cs="Times New Roman"/>
          <w:i/>
          <w:iCs/>
          <w:sz w:val="24"/>
          <w:szCs w:val="24"/>
          <w:lang w:val="fr-CA"/>
        </w:rPr>
        <w:t xml:space="preserve">propriétaire d’installation de transport </w:t>
      </w:r>
      <w:r w:rsidRPr="00591551">
        <w:rPr>
          <w:rFonts w:ascii="Times New Roman" w:hAnsi="Times New Roman" w:cs="Times New Roman"/>
          <w:sz w:val="24"/>
          <w:szCs w:val="24"/>
          <w:lang w:val="fr-CA"/>
        </w:rPr>
        <w:t>doit aussi détenir une ou des pièces justificatives datées (en format papier ou électronique) attestant qu’il a avisé les autres propriétaires conformément à l’alinéa 1.2 de l’exigence E1.</w:t>
      </w:r>
    </w:p>
    <w:p w14:paraId="59485FBF" w14:textId="4A10D322"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CA2C59"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260030" w:rsidRPr="00CA2C59" w14:paraId="7C29DDC6" w14:textId="77777777" w:rsidTr="00BB48A6">
        <w:tc>
          <w:tcPr>
            <w:tcW w:w="10768" w:type="dxa"/>
            <w:shd w:val="clear" w:color="auto" w:fill="DCDCFF"/>
          </w:tcPr>
          <w:p w14:paraId="5F207B5F" w14:textId="4636BDE8" w:rsidR="00260030" w:rsidRPr="00C13E14" w:rsidRDefault="00260030" w:rsidP="001B5C8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documentation datée, comprenant </w:t>
            </w:r>
            <w:r w:rsidR="001B5C8A">
              <w:rPr>
                <w:rFonts w:ascii="Times New Roman" w:hAnsi="Times New Roman" w:cs="Times New Roman"/>
                <w:sz w:val="24"/>
                <w:szCs w:val="24"/>
                <w:lang w:val="fr-CA"/>
              </w:rPr>
              <w:t>les pièces justificatives</w:t>
            </w:r>
            <w:r>
              <w:rPr>
                <w:rFonts w:ascii="Times New Roman" w:hAnsi="Times New Roman" w:cs="Times New Roman"/>
                <w:sz w:val="24"/>
                <w:szCs w:val="24"/>
                <w:lang w:val="fr-CA"/>
              </w:rPr>
              <w:t xml:space="preserve"> que les étapes décrites à l’annexe 1 ont été suivies, incluant toutes les étapes, le cas échéant, </w:t>
            </w:r>
            <w:r w:rsidRPr="00982378">
              <w:rPr>
                <w:rFonts w:ascii="Times New Roman" w:hAnsi="Times New Roman" w:cs="Times New Roman"/>
                <w:sz w:val="24"/>
                <w:szCs w:val="24"/>
                <w:lang w:val="fr-CA"/>
              </w:rPr>
              <w:t>au moins une fois toutes les cinq années civiles pour désigner les jeux de barres du BES pour lesquels des données ECE et ED sont exigées</w:t>
            </w:r>
            <w:r>
              <w:rPr>
                <w:rFonts w:ascii="Times New Roman" w:hAnsi="Times New Roman" w:cs="Times New Roman"/>
                <w:sz w:val="24"/>
                <w:szCs w:val="24"/>
                <w:lang w:val="fr-CA"/>
              </w:rPr>
              <w:t>.</w:t>
            </w:r>
          </w:p>
        </w:tc>
      </w:tr>
      <w:tr w:rsidR="00260030" w:rsidRPr="00CA2C59" w14:paraId="6DACDDBE" w14:textId="77777777" w:rsidTr="00BB48A6">
        <w:tc>
          <w:tcPr>
            <w:tcW w:w="10768" w:type="dxa"/>
            <w:shd w:val="clear" w:color="auto" w:fill="DCDCFF"/>
          </w:tcPr>
          <w:p w14:paraId="5913F50D" w14:textId="103046A9" w:rsidR="00260030" w:rsidRPr="00C13E14" w:rsidRDefault="00260030" w:rsidP="0026003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982378">
              <w:rPr>
                <w:rFonts w:ascii="Times New Roman" w:hAnsi="Times New Roman" w:cs="Times New Roman"/>
                <w:sz w:val="24"/>
                <w:szCs w:val="24"/>
                <w:lang w:val="fr-CA"/>
              </w:rPr>
              <w:t xml:space="preserve"> liste des propriétaires d’</w:t>
            </w:r>
            <w:r w:rsidRPr="00982378">
              <w:rPr>
                <w:rFonts w:ascii="Times New Roman" w:hAnsi="Times New Roman" w:cs="Times New Roman"/>
                <w:i/>
                <w:sz w:val="24"/>
                <w:szCs w:val="24"/>
                <w:lang w:val="fr-CA"/>
              </w:rPr>
              <w:t xml:space="preserve">éléments </w:t>
            </w:r>
            <w:r w:rsidRPr="00982378">
              <w:rPr>
                <w:rFonts w:ascii="Times New Roman" w:hAnsi="Times New Roman" w:cs="Times New Roman"/>
                <w:sz w:val="24"/>
                <w:szCs w:val="24"/>
                <w:lang w:val="fr-CA"/>
              </w:rPr>
              <w:t>du</w:t>
            </w:r>
            <w:r w:rsidRPr="00982378">
              <w:rPr>
                <w:rFonts w:ascii="Times New Roman" w:hAnsi="Times New Roman" w:cs="Times New Roman"/>
                <w:i/>
                <w:sz w:val="24"/>
                <w:szCs w:val="24"/>
                <w:lang w:val="fr-CA"/>
              </w:rPr>
              <w:t xml:space="preserve"> </w:t>
            </w:r>
            <w:r w:rsidRPr="00205B13">
              <w:rPr>
                <w:rFonts w:ascii="Times New Roman" w:hAnsi="Times New Roman" w:cs="Times New Roman"/>
                <w:sz w:val="24"/>
                <w:szCs w:val="24"/>
                <w:lang w:val="fr-CA"/>
              </w:rPr>
              <w:t>BES</w:t>
            </w:r>
            <w:r w:rsidRPr="00982378">
              <w:rPr>
                <w:rFonts w:ascii="Times New Roman" w:hAnsi="Times New Roman" w:cs="Times New Roman"/>
                <w:i/>
                <w:sz w:val="24"/>
                <w:szCs w:val="24"/>
                <w:lang w:val="fr-CA"/>
              </w:rPr>
              <w:t xml:space="preserve"> </w:t>
            </w:r>
            <w:r w:rsidRPr="00982378">
              <w:rPr>
                <w:rFonts w:ascii="Times New Roman" w:hAnsi="Times New Roman" w:cs="Times New Roman"/>
                <w:sz w:val="24"/>
                <w:szCs w:val="24"/>
                <w:lang w:val="fr-CA"/>
              </w:rPr>
              <w:t>raccordés aux jeux de barres désignés, le cas échéant.</w:t>
            </w:r>
          </w:p>
        </w:tc>
      </w:tr>
      <w:tr w:rsidR="00260030" w:rsidRPr="00CA2C59" w14:paraId="0FF985E6" w14:textId="77777777" w:rsidTr="00BB48A6">
        <w:tc>
          <w:tcPr>
            <w:tcW w:w="10768" w:type="dxa"/>
            <w:shd w:val="clear" w:color="auto" w:fill="DCDCFF"/>
          </w:tcPr>
          <w:p w14:paraId="5034ADBA" w14:textId="27137300" w:rsidR="00260030" w:rsidRPr="00C13E14" w:rsidRDefault="00260030" w:rsidP="00260030">
            <w:pPr>
              <w:widowControl w:val="0"/>
              <w:jc w:val="both"/>
              <w:rPr>
                <w:rFonts w:ascii="Times New Roman" w:hAnsi="Times New Roman" w:cs="Times New Roman"/>
                <w:sz w:val="24"/>
                <w:szCs w:val="24"/>
                <w:lang w:val="fr-CA"/>
              </w:rPr>
            </w:pPr>
            <w:r w:rsidRPr="00982378">
              <w:rPr>
                <w:rFonts w:ascii="Times New Roman" w:hAnsi="Times New Roman" w:cs="Times New Roman"/>
                <w:sz w:val="24"/>
                <w:szCs w:val="24"/>
                <w:lang w:val="fr-CA"/>
              </w:rPr>
              <w:t>De la documentation datée, ou toute autre pièce justificative, attestant que l’entité a avisé les autres propriétaires d’</w:t>
            </w:r>
            <w:r w:rsidRPr="00982378">
              <w:rPr>
                <w:rFonts w:ascii="Times New Roman" w:hAnsi="Times New Roman" w:cs="Times New Roman"/>
                <w:i/>
                <w:sz w:val="24"/>
                <w:szCs w:val="24"/>
                <w:lang w:val="fr-CA"/>
              </w:rPr>
              <w:t xml:space="preserve">éléments </w:t>
            </w:r>
            <w:r w:rsidRPr="00982378">
              <w:rPr>
                <w:rFonts w:ascii="Times New Roman" w:hAnsi="Times New Roman" w:cs="Times New Roman"/>
                <w:sz w:val="24"/>
                <w:szCs w:val="24"/>
                <w:lang w:val="fr-CA"/>
              </w:rPr>
              <w:t xml:space="preserve">du </w:t>
            </w:r>
            <w:r w:rsidRPr="00205B13">
              <w:rPr>
                <w:rFonts w:ascii="Times New Roman" w:hAnsi="Times New Roman" w:cs="Times New Roman"/>
                <w:sz w:val="24"/>
                <w:szCs w:val="24"/>
                <w:lang w:val="fr-CA"/>
              </w:rPr>
              <w:t>BES</w:t>
            </w:r>
            <w:r w:rsidRPr="00982378">
              <w:rPr>
                <w:rFonts w:ascii="Times New Roman" w:hAnsi="Times New Roman" w:cs="Times New Roman"/>
                <w:sz w:val="24"/>
                <w:szCs w:val="24"/>
                <w:lang w:val="fr-CA"/>
              </w:rPr>
              <w:t xml:space="preserve"> raccordés à ses jeux de barres</w:t>
            </w:r>
            <w:r>
              <w:rPr>
                <w:rFonts w:ascii="Times New Roman" w:hAnsi="Times New Roman" w:cs="Times New Roman"/>
                <w:sz w:val="24"/>
                <w:szCs w:val="24"/>
                <w:lang w:val="fr-CA"/>
              </w:rPr>
              <w:t xml:space="preserve"> </w:t>
            </w:r>
            <w:r w:rsidRPr="00982378">
              <w:rPr>
                <w:rFonts w:ascii="Times New Roman" w:hAnsi="Times New Roman" w:cs="Times New Roman"/>
                <w:sz w:val="24"/>
                <w:szCs w:val="24"/>
                <w:lang w:val="fr-CA"/>
              </w:rPr>
              <w:t>dans un délai de 90 jours civils</w:t>
            </w:r>
            <w:r>
              <w:rPr>
                <w:rFonts w:ascii="Times New Roman" w:hAnsi="Times New Roman" w:cs="Times New Roman"/>
                <w:sz w:val="24"/>
                <w:szCs w:val="24"/>
                <w:lang w:val="fr-CA"/>
              </w:rPr>
              <w:t>,</w:t>
            </w:r>
            <w:r w:rsidRPr="00982378">
              <w:rPr>
                <w:rFonts w:ascii="Times New Roman" w:hAnsi="Times New Roman" w:cs="Times New Roman"/>
                <w:sz w:val="24"/>
                <w:szCs w:val="24"/>
                <w:lang w:val="fr-CA"/>
              </w:rPr>
              <w:t xml:space="preserve"> </w:t>
            </w:r>
            <w:r>
              <w:rPr>
                <w:rFonts w:ascii="Times New Roman" w:hAnsi="Times New Roman" w:cs="Times New Roman"/>
                <w:sz w:val="24"/>
                <w:szCs w:val="24"/>
                <w:lang w:val="fr-CA"/>
              </w:rPr>
              <w:t>lorsque</w:t>
            </w:r>
            <w:r w:rsidRPr="00982378">
              <w:rPr>
                <w:rFonts w:ascii="Times New Roman" w:hAnsi="Times New Roman" w:cs="Times New Roman"/>
                <w:sz w:val="24"/>
                <w:szCs w:val="24"/>
                <w:lang w:val="fr-CA"/>
              </w:rPr>
              <w:t xml:space="preserve"> ces jeux de barres ont été </w:t>
            </w:r>
            <w:r>
              <w:rPr>
                <w:rFonts w:ascii="Times New Roman" w:hAnsi="Times New Roman" w:cs="Times New Roman"/>
                <w:sz w:val="24"/>
                <w:szCs w:val="24"/>
                <w:lang w:val="fr-CA"/>
              </w:rPr>
              <w:t>identifiés</w:t>
            </w:r>
            <w:r w:rsidRPr="00982378">
              <w:rPr>
                <w:rFonts w:ascii="Times New Roman" w:hAnsi="Times New Roman" w:cs="Times New Roman"/>
                <w:sz w:val="24"/>
                <w:szCs w:val="24"/>
                <w:lang w:val="fr-CA"/>
              </w:rPr>
              <w:t xml:space="preserve"> selon l’alinéa 1.1. </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CA2C59"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CA2C59"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CA2C59"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CA2C59"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CA2C59"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CA2C59"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CA2C59"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CA2C59"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1BF5AAE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60030">
        <w:rPr>
          <w:rFonts w:ascii="Times New Roman" w:hAnsi="Times New Roman" w:cs="Times New Roman"/>
          <w:b/>
          <w:bCs/>
          <w:sz w:val="24"/>
          <w:szCs w:val="24"/>
          <w:lang w:val="fr-CA"/>
        </w:rPr>
        <w:t>PRC-002-2,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260030" w:rsidRPr="00CA2C59" w14:paraId="4FB2F657" w14:textId="77777777" w:rsidTr="00260030">
        <w:tc>
          <w:tcPr>
            <w:tcW w:w="376" w:type="dxa"/>
          </w:tcPr>
          <w:p w14:paraId="23EF6B08" w14:textId="77777777" w:rsidR="00260030" w:rsidRPr="00922A4F" w:rsidRDefault="00260030" w:rsidP="0026003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2E9D591" w14:textId="589DB6C7" w:rsidR="00260030" w:rsidRPr="003366EB" w:rsidRDefault="00260030" w:rsidP="00260030">
            <w:pPr>
              <w:widowControl w:val="0"/>
              <w:tabs>
                <w:tab w:val="left" w:pos="0"/>
                <w:tab w:val="left" w:pos="900"/>
                <w:tab w:val="left" w:pos="6360"/>
              </w:tabs>
              <w:jc w:val="both"/>
              <w:rPr>
                <w:rFonts w:ascii="Times New Roman" w:hAnsi="Times New Roman" w:cs="Times New Roman"/>
                <w:highlight w:val="cyan"/>
                <w:lang w:val="fr-CA"/>
              </w:rPr>
            </w:pPr>
            <w:r w:rsidRPr="00026675">
              <w:rPr>
                <w:rFonts w:ascii="Times New Roman" w:hAnsi="Times New Roman" w:cs="Times New Roman"/>
                <w:lang w:val="fr-CA"/>
              </w:rPr>
              <w:t>(Alinéa 1.1) Sélectionner l’ensemble</w:t>
            </w:r>
            <w:r>
              <w:rPr>
                <w:rFonts w:ascii="Times New Roman" w:hAnsi="Times New Roman" w:cs="Times New Roman"/>
                <w:lang w:val="fr-CA"/>
              </w:rPr>
              <w:t>,</w:t>
            </w:r>
            <w:r w:rsidRPr="00026675">
              <w:rPr>
                <w:rFonts w:ascii="Times New Roman" w:hAnsi="Times New Roman" w:cs="Times New Roman"/>
                <w:lang w:val="fr-CA"/>
              </w:rPr>
              <w:t xml:space="preserve"> ou un échantillon des jeux de barres du BES de l’entité et vérifier que </w:t>
            </w:r>
            <w:r>
              <w:rPr>
                <w:rFonts w:ascii="Times New Roman" w:hAnsi="Times New Roman" w:cs="Times New Roman"/>
                <w:lang w:val="fr-CA"/>
              </w:rPr>
              <w:t xml:space="preserve">leur identification, selon </w:t>
            </w:r>
            <w:r w:rsidRPr="00026675">
              <w:rPr>
                <w:rFonts w:ascii="Times New Roman" w:hAnsi="Times New Roman" w:cs="Times New Roman"/>
                <w:lang w:val="fr-CA"/>
              </w:rPr>
              <w:t>l’exigence E1</w:t>
            </w:r>
            <w:r>
              <w:rPr>
                <w:rFonts w:ascii="Times New Roman" w:hAnsi="Times New Roman" w:cs="Times New Roman"/>
                <w:lang w:val="fr-CA"/>
              </w:rPr>
              <w:t>,</w:t>
            </w:r>
            <w:r w:rsidRPr="00026675">
              <w:rPr>
                <w:rFonts w:ascii="Times New Roman" w:hAnsi="Times New Roman" w:cs="Times New Roman"/>
                <w:lang w:val="fr-CA"/>
              </w:rPr>
              <w:t xml:space="preserve"> alinéa 1.1</w:t>
            </w:r>
            <w:r>
              <w:rPr>
                <w:rFonts w:ascii="Times New Roman" w:hAnsi="Times New Roman" w:cs="Times New Roman"/>
                <w:lang w:val="fr-CA"/>
              </w:rPr>
              <w:t>,</w:t>
            </w:r>
            <w:r w:rsidRPr="00026675">
              <w:rPr>
                <w:rFonts w:ascii="Times New Roman" w:hAnsi="Times New Roman" w:cs="Times New Roman"/>
                <w:lang w:val="fr-CA"/>
              </w:rPr>
              <w:t xml:space="preserve"> a été </w:t>
            </w:r>
            <w:r>
              <w:rPr>
                <w:rFonts w:ascii="Times New Roman" w:hAnsi="Times New Roman" w:cs="Times New Roman"/>
                <w:lang w:val="fr-CA"/>
              </w:rPr>
              <w:t>faite</w:t>
            </w:r>
            <w:r w:rsidRPr="00026675">
              <w:rPr>
                <w:rFonts w:ascii="Times New Roman" w:hAnsi="Times New Roman" w:cs="Times New Roman"/>
                <w:lang w:val="fr-CA"/>
              </w:rPr>
              <w:t xml:space="preserve"> conformément au mode opératoire indiqué à l’annexe 1 de la norme PRC-002-2.</w:t>
            </w:r>
          </w:p>
        </w:tc>
      </w:tr>
      <w:tr w:rsidR="00260030" w:rsidRPr="00CA2C59" w14:paraId="107000EA" w14:textId="77777777" w:rsidTr="00260030">
        <w:tc>
          <w:tcPr>
            <w:tcW w:w="376" w:type="dxa"/>
          </w:tcPr>
          <w:p w14:paraId="46A25D59" w14:textId="77777777" w:rsidR="00260030" w:rsidRPr="00922A4F" w:rsidRDefault="00260030" w:rsidP="0026003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DE40A67" w14:textId="3579D6DF" w:rsidR="00260030" w:rsidRPr="003366EB" w:rsidRDefault="00260030" w:rsidP="00260030">
            <w:pPr>
              <w:widowControl w:val="0"/>
              <w:tabs>
                <w:tab w:val="left" w:pos="0"/>
                <w:tab w:val="left" w:pos="900"/>
                <w:tab w:val="left" w:pos="6360"/>
              </w:tabs>
              <w:jc w:val="both"/>
              <w:rPr>
                <w:rFonts w:ascii="Times New Roman" w:hAnsi="Times New Roman" w:cs="Times New Roman"/>
                <w:highlight w:val="cyan"/>
                <w:lang w:val="fr-CA"/>
              </w:rPr>
            </w:pPr>
            <w:r w:rsidRPr="00712E14">
              <w:rPr>
                <w:rFonts w:ascii="Times New Roman" w:hAnsi="Times New Roman" w:cs="Times New Roman"/>
                <w:color w:val="auto"/>
                <w:lang w:val="fr-CA"/>
              </w:rPr>
              <w:t>(Alinéa 1.2) Le cas échéant, sélectionner l’ensemble, ou un échantillon d’</w:t>
            </w:r>
            <w:r w:rsidRPr="00712E14">
              <w:rPr>
                <w:rFonts w:ascii="Times New Roman" w:hAnsi="Times New Roman" w:cs="Times New Roman"/>
                <w:i/>
                <w:color w:val="auto"/>
                <w:lang w:val="fr-CA"/>
              </w:rPr>
              <w:t>éléments</w:t>
            </w:r>
            <w:r w:rsidRPr="00712E14">
              <w:rPr>
                <w:rFonts w:ascii="Times New Roman" w:hAnsi="Times New Roman" w:cs="Times New Roman"/>
                <w:color w:val="auto"/>
                <w:lang w:val="fr-CA"/>
              </w:rPr>
              <w:t xml:space="preserve"> du BES des autres propriétaires et raccordés aux jeux de barres du BES désignés et vérifier que l’entité a avisé les autres propriétaires que des données ECE ou ED sont exigées pour les </w:t>
            </w:r>
            <w:r w:rsidRPr="00712E14">
              <w:rPr>
                <w:rFonts w:ascii="Times New Roman" w:hAnsi="Times New Roman" w:cs="Times New Roman"/>
                <w:i/>
                <w:iCs/>
                <w:color w:val="auto"/>
                <w:lang w:val="fr-CA"/>
              </w:rPr>
              <w:t xml:space="preserve">éléments </w:t>
            </w:r>
            <w:r w:rsidRPr="00712E14">
              <w:rPr>
                <w:rFonts w:ascii="Times New Roman" w:hAnsi="Times New Roman" w:cs="Times New Roman"/>
                <w:color w:val="auto"/>
                <w:lang w:val="fr-CA"/>
              </w:rPr>
              <w:t xml:space="preserve">du </w:t>
            </w:r>
            <w:r w:rsidRPr="00712E14">
              <w:rPr>
                <w:rFonts w:ascii="Times New Roman" w:hAnsi="Times New Roman" w:cs="Times New Roman"/>
                <w:iCs/>
                <w:color w:val="auto"/>
                <w:lang w:val="fr-CA"/>
              </w:rPr>
              <w:t>BES</w:t>
            </w:r>
            <w:r w:rsidRPr="00712E14">
              <w:rPr>
                <w:rFonts w:ascii="Times New Roman" w:hAnsi="Times New Roman" w:cs="Times New Roman"/>
                <w:i/>
                <w:iCs/>
                <w:color w:val="auto"/>
                <w:lang w:val="fr-CA"/>
              </w:rPr>
              <w:t xml:space="preserve"> </w:t>
            </w:r>
            <w:r w:rsidRPr="00712E14">
              <w:rPr>
                <w:rFonts w:ascii="Times New Roman" w:hAnsi="Times New Roman" w:cs="Times New Roman"/>
                <w:color w:val="auto"/>
                <w:lang w:val="fr-CA"/>
              </w:rPr>
              <w:t>en question</w:t>
            </w:r>
            <w:r>
              <w:rPr>
                <w:rFonts w:ascii="Times New Roman" w:hAnsi="Times New Roman" w:cs="Times New Roman"/>
                <w:color w:val="auto"/>
                <w:lang w:val="fr-CA"/>
              </w:rPr>
              <w:t>, et ce</w:t>
            </w:r>
            <w:r w:rsidRPr="00712E14">
              <w:rPr>
                <w:rFonts w:ascii="Times New Roman" w:hAnsi="Times New Roman" w:cs="Times New Roman"/>
                <w:color w:val="auto"/>
                <w:lang w:val="fr-CA"/>
              </w:rPr>
              <w:t>, dans les 90 jours civils suiv</w:t>
            </w:r>
            <w:r>
              <w:rPr>
                <w:rFonts w:ascii="Times New Roman" w:hAnsi="Times New Roman" w:cs="Times New Roman"/>
                <w:color w:val="auto"/>
                <w:lang w:val="fr-CA"/>
              </w:rPr>
              <w:t>ant l’exécution de l’alinéa 1.1.</w:t>
            </w:r>
          </w:p>
        </w:tc>
      </w:tr>
      <w:tr w:rsidR="00260030" w:rsidRPr="00CA2C59" w14:paraId="51FF3DC1" w14:textId="77777777" w:rsidTr="00260030">
        <w:tc>
          <w:tcPr>
            <w:tcW w:w="376" w:type="dxa"/>
          </w:tcPr>
          <w:p w14:paraId="47160FFD" w14:textId="77777777" w:rsidR="00260030" w:rsidRPr="00922A4F" w:rsidRDefault="00260030" w:rsidP="0026003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1F547481" w:rsidR="00260030" w:rsidRPr="003366EB" w:rsidRDefault="00260030" w:rsidP="00260030">
            <w:pPr>
              <w:widowControl w:val="0"/>
              <w:tabs>
                <w:tab w:val="left" w:pos="0"/>
                <w:tab w:val="left" w:pos="900"/>
                <w:tab w:val="left" w:pos="6360"/>
              </w:tabs>
              <w:jc w:val="both"/>
              <w:rPr>
                <w:rFonts w:ascii="Times New Roman" w:hAnsi="Times New Roman" w:cs="Times New Roman"/>
                <w:color w:val="auto"/>
                <w:highlight w:val="cyan"/>
                <w:lang w:val="fr-CA"/>
              </w:rPr>
            </w:pPr>
            <w:r w:rsidRPr="00026675">
              <w:rPr>
                <w:rFonts w:ascii="Times New Roman" w:hAnsi="Times New Roman" w:cs="Times New Roman"/>
                <w:lang w:val="fr-CA"/>
              </w:rPr>
              <w:t xml:space="preserve">(Alinéa 1.3) Passer en revue les </w:t>
            </w:r>
            <w:r w:rsidR="001B5C8A">
              <w:rPr>
                <w:rFonts w:ascii="Times New Roman" w:hAnsi="Times New Roman" w:cs="Times New Roman"/>
                <w:lang w:val="fr-CA"/>
              </w:rPr>
              <w:t>pièces justificatives</w:t>
            </w:r>
            <w:r w:rsidRPr="00026675">
              <w:rPr>
                <w:rFonts w:ascii="Times New Roman" w:hAnsi="Times New Roman" w:cs="Times New Roman"/>
                <w:lang w:val="fr-CA"/>
              </w:rPr>
              <w:t xml:space="preserve"> attestant que l’entité a évalué les jeux de barres du </w:t>
            </w:r>
            <w:r w:rsidRPr="00205B13">
              <w:rPr>
                <w:rFonts w:ascii="Times New Roman" w:hAnsi="Times New Roman" w:cs="Times New Roman"/>
                <w:lang w:val="fr-CA"/>
              </w:rPr>
              <w:t>BES</w:t>
            </w:r>
            <w:r w:rsidRPr="00026675">
              <w:rPr>
                <w:rFonts w:ascii="Times New Roman" w:hAnsi="Times New Roman" w:cs="Times New Roman"/>
                <w:i/>
                <w:lang w:val="fr-CA"/>
              </w:rPr>
              <w:t xml:space="preserve"> </w:t>
            </w:r>
            <w:r w:rsidRPr="00026675">
              <w:rPr>
                <w:rFonts w:ascii="Times New Roman" w:hAnsi="Times New Roman" w:cs="Times New Roman"/>
                <w:lang w:val="fr-CA"/>
              </w:rPr>
              <w:t xml:space="preserve">au moins une fois toutes les cinq années civiles, conformément à l’alinéa 1.1, qu’elle a avisé les autres propriétaires, le cas échéant, conformément à l’alinéa 1.2 et qu’elle a mis en application la liste réévaluée des jeux de barres du </w:t>
            </w:r>
            <w:r w:rsidRPr="00205B13">
              <w:rPr>
                <w:rFonts w:ascii="Times New Roman" w:hAnsi="Times New Roman" w:cs="Times New Roman"/>
                <w:lang w:val="fr-CA"/>
              </w:rPr>
              <w:t>BES</w:t>
            </w:r>
            <w:r w:rsidRPr="00026675">
              <w:rPr>
                <w:rFonts w:ascii="Times New Roman" w:hAnsi="Times New Roman" w:cs="Times New Roman"/>
                <w:lang w:val="fr-CA"/>
              </w:rPr>
              <w:t xml:space="preserve"> conformément au plan de mise en œuvre.</w:t>
            </w:r>
          </w:p>
        </w:tc>
      </w:tr>
      <w:tr w:rsidR="00260030" w:rsidRPr="00CA2C59" w14:paraId="0AF235FA" w14:textId="77777777" w:rsidTr="00260030">
        <w:tc>
          <w:tcPr>
            <w:tcW w:w="10790" w:type="dxa"/>
            <w:gridSpan w:val="2"/>
            <w:tcBorders>
              <w:bottom w:val="single" w:sz="4" w:space="0" w:color="auto"/>
            </w:tcBorders>
            <w:shd w:val="clear" w:color="auto" w:fill="DCDCFF"/>
          </w:tcPr>
          <w:p w14:paraId="50AB9F02" w14:textId="77777777" w:rsidR="00260030" w:rsidRPr="00026675" w:rsidRDefault="00260030" w:rsidP="00260030">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026675">
              <w:rPr>
                <w:rFonts w:ascii="Times New Roman" w:hAnsi="Times New Roman" w:cs="Times New Roman"/>
                <w:bCs/>
                <w:lang w:val="fr-CA"/>
              </w:rPr>
              <w:t>Une année civile est définie du 1</w:t>
            </w:r>
            <w:r w:rsidRPr="00205B13">
              <w:rPr>
                <w:rFonts w:ascii="Times New Roman" w:hAnsi="Times New Roman" w:cs="Times New Roman"/>
                <w:bCs/>
                <w:vertAlign w:val="superscript"/>
                <w:lang w:val="fr-CA"/>
              </w:rPr>
              <w:t>er</w:t>
            </w:r>
            <w:r w:rsidRPr="00026675">
              <w:rPr>
                <w:rFonts w:ascii="Times New Roman" w:hAnsi="Times New Roman" w:cs="Times New Roman"/>
                <w:bCs/>
                <w:lang w:val="fr-CA"/>
              </w:rPr>
              <w:t xml:space="preserve"> janvier au 31 décembre.</w:t>
            </w:r>
          </w:p>
          <w:p w14:paraId="62FFF1A8" w14:textId="77777777" w:rsidR="00260030" w:rsidRPr="00026675" w:rsidRDefault="00260030" w:rsidP="00260030">
            <w:pPr>
              <w:widowControl w:val="0"/>
              <w:tabs>
                <w:tab w:val="left" w:pos="0"/>
                <w:tab w:val="left" w:pos="900"/>
                <w:tab w:val="left" w:pos="6360"/>
              </w:tabs>
              <w:jc w:val="both"/>
              <w:rPr>
                <w:rFonts w:ascii="Times New Roman" w:hAnsi="Times New Roman" w:cs="Times New Roman"/>
                <w:bCs/>
                <w:lang w:val="fr-CA"/>
              </w:rPr>
            </w:pPr>
          </w:p>
          <w:p w14:paraId="0FE6A362" w14:textId="77777777" w:rsidR="00260030" w:rsidRPr="00026675" w:rsidRDefault="00260030" w:rsidP="00260030">
            <w:pPr>
              <w:widowControl w:val="0"/>
              <w:tabs>
                <w:tab w:val="left" w:pos="0"/>
                <w:tab w:val="left" w:pos="900"/>
                <w:tab w:val="left" w:pos="6360"/>
              </w:tabs>
              <w:jc w:val="both"/>
              <w:rPr>
                <w:rFonts w:ascii="Times New Roman" w:hAnsi="Times New Roman" w:cs="Times New Roman"/>
                <w:bCs/>
                <w:lang w:val="fr-CA"/>
              </w:rPr>
            </w:pPr>
            <w:r>
              <w:rPr>
                <w:rFonts w:ascii="Times New Roman" w:hAnsi="Times New Roman" w:cs="Times New Roman"/>
                <w:bCs/>
                <w:lang w:val="fr-CA"/>
              </w:rPr>
              <w:t>U</w:t>
            </w:r>
            <w:r w:rsidRPr="00026675">
              <w:rPr>
                <w:rFonts w:ascii="Times New Roman" w:hAnsi="Times New Roman" w:cs="Times New Roman"/>
                <w:bCs/>
                <w:lang w:val="fr-CA"/>
              </w:rPr>
              <w:t>n</w:t>
            </w:r>
            <w:r>
              <w:rPr>
                <w:rFonts w:ascii="Times New Roman" w:hAnsi="Times New Roman" w:cs="Times New Roman"/>
                <w:bCs/>
                <w:lang w:val="fr-CA"/>
              </w:rPr>
              <w:t xml:space="preserve"> schéma</w:t>
            </w:r>
            <w:r w:rsidRPr="00026675">
              <w:rPr>
                <w:rFonts w:ascii="Times New Roman" w:hAnsi="Times New Roman" w:cs="Times New Roman"/>
                <w:bCs/>
                <w:lang w:val="fr-CA"/>
              </w:rPr>
              <w:t xml:space="preserve"> unifilaire, une liste des jeux de barres ou toute autre information peu</w:t>
            </w:r>
            <w:r>
              <w:rPr>
                <w:rFonts w:ascii="Times New Roman" w:hAnsi="Times New Roman" w:cs="Times New Roman"/>
                <w:bCs/>
                <w:lang w:val="fr-CA"/>
              </w:rPr>
              <w:t>ven</w:t>
            </w:r>
            <w:r w:rsidRPr="00026675">
              <w:rPr>
                <w:rFonts w:ascii="Times New Roman" w:hAnsi="Times New Roman" w:cs="Times New Roman"/>
                <w:bCs/>
                <w:lang w:val="fr-CA"/>
              </w:rPr>
              <w:t xml:space="preserve">t </w:t>
            </w:r>
            <w:r>
              <w:rPr>
                <w:rFonts w:ascii="Times New Roman" w:hAnsi="Times New Roman" w:cs="Times New Roman"/>
                <w:bCs/>
                <w:lang w:val="fr-CA"/>
              </w:rPr>
              <w:t>être utilisés pour</w:t>
            </w:r>
            <w:r w:rsidRPr="00026675">
              <w:rPr>
                <w:rFonts w:ascii="Times New Roman" w:hAnsi="Times New Roman" w:cs="Times New Roman"/>
                <w:bCs/>
                <w:lang w:val="fr-CA"/>
              </w:rPr>
              <w:t xml:space="preserve"> </w:t>
            </w:r>
            <w:r>
              <w:rPr>
                <w:rFonts w:ascii="Times New Roman" w:hAnsi="Times New Roman" w:cs="Times New Roman"/>
                <w:bCs/>
                <w:lang w:val="fr-CA"/>
              </w:rPr>
              <w:t>identifier</w:t>
            </w:r>
            <w:r w:rsidRPr="00026675">
              <w:rPr>
                <w:rFonts w:ascii="Times New Roman" w:hAnsi="Times New Roman" w:cs="Times New Roman"/>
                <w:bCs/>
                <w:lang w:val="fr-CA"/>
              </w:rPr>
              <w:t xml:space="preserve"> </w:t>
            </w:r>
            <w:r>
              <w:rPr>
                <w:rFonts w:ascii="Times New Roman" w:hAnsi="Times New Roman" w:cs="Times New Roman"/>
                <w:bCs/>
                <w:lang w:val="fr-CA"/>
              </w:rPr>
              <w:t>l</w:t>
            </w:r>
            <w:r w:rsidRPr="00026675">
              <w:rPr>
                <w:rFonts w:ascii="Times New Roman" w:hAnsi="Times New Roman" w:cs="Times New Roman"/>
                <w:bCs/>
                <w:lang w:val="fr-CA"/>
              </w:rPr>
              <w:t xml:space="preserve">es jeux de barres du </w:t>
            </w:r>
            <w:r w:rsidRPr="00205B13">
              <w:rPr>
                <w:rFonts w:ascii="Times New Roman" w:hAnsi="Times New Roman" w:cs="Times New Roman"/>
                <w:bCs/>
                <w:lang w:val="fr-CA"/>
              </w:rPr>
              <w:t>BES</w:t>
            </w:r>
            <w:r w:rsidRPr="00730AD4">
              <w:rPr>
                <w:rFonts w:ascii="Times New Roman" w:hAnsi="Times New Roman" w:cs="Times New Roman"/>
                <w:bCs/>
                <w:lang w:val="fr-CA"/>
              </w:rPr>
              <w:t xml:space="preserve"> </w:t>
            </w:r>
            <w:r w:rsidRPr="00026675">
              <w:rPr>
                <w:rFonts w:ascii="Times New Roman" w:hAnsi="Times New Roman" w:cs="Times New Roman"/>
                <w:bCs/>
                <w:lang w:val="fr-CA"/>
              </w:rPr>
              <w:t>afin que l’auditeur puisse déterminer s’ils ont été désignés correctement par l’entité.</w:t>
            </w:r>
          </w:p>
          <w:p w14:paraId="1E16A8EA" w14:textId="77777777" w:rsidR="00260030" w:rsidRPr="00026675" w:rsidRDefault="00260030" w:rsidP="00260030">
            <w:pPr>
              <w:widowControl w:val="0"/>
              <w:tabs>
                <w:tab w:val="left" w:pos="0"/>
                <w:tab w:val="left" w:pos="900"/>
                <w:tab w:val="left" w:pos="6360"/>
              </w:tabs>
              <w:jc w:val="both"/>
              <w:rPr>
                <w:rFonts w:ascii="Times New Roman" w:hAnsi="Times New Roman" w:cs="Times New Roman"/>
                <w:bCs/>
                <w:lang w:val="fr-CA"/>
              </w:rPr>
            </w:pPr>
          </w:p>
          <w:p w14:paraId="665AE954" w14:textId="77777777" w:rsidR="00260030" w:rsidRPr="00026675" w:rsidRDefault="00260030" w:rsidP="00260030">
            <w:pPr>
              <w:widowControl w:val="0"/>
              <w:tabs>
                <w:tab w:val="left" w:pos="0"/>
                <w:tab w:val="left" w:pos="900"/>
                <w:tab w:val="left" w:pos="6360"/>
              </w:tabs>
              <w:jc w:val="both"/>
              <w:rPr>
                <w:rFonts w:ascii="Times New Roman" w:hAnsi="Times New Roman" w:cs="Times New Roman"/>
                <w:bCs/>
                <w:lang w:val="fr-CA"/>
              </w:rPr>
            </w:pPr>
            <w:r w:rsidRPr="00026675">
              <w:rPr>
                <w:rFonts w:ascii="Times New Roman" w:hAnsi="Times New Roman" w:cs="Times New Roman"/>
                <w:bCs/>
                <w:lang w:val="fr-CA"/>
              </w:rPr>
              <w:t xml:space="preserve">Veuillez consulter l’annexe 1 de la norme PRC-002-2 concernant </w:t>
            </w:r>
            <w:r>
              <w:rPr>
                <w:rFonts w:ascii="Times New Roman" w:hAnsi="Times New Roman" w:cs="Times New Roman"/>
                <w:bCs/>
                <w:lang w:val="fr-CA"/>
              </w:rPr>
              <w:t>la méthodologie</w:t>
            </w:r>
            <w:r w:rsidRPr="00026675">
              <w:rPr>
                <w:rFonts w:ascii="Times New Roman" w:hAnsi="Times New Roman" w:cs="Times New Roman"/>
                <w:bCs/>
                <w:lang w:val="fr-CA"/>
              </w:rPr>
              <w:t xml:space="preserve"> à utiliser lors de la désignation des jeux de barres du </w:t>
            </w:r>
            <w:r w:rsidRPr="00205B13">
              <w:rPr>
                <w:rFonts w:ascii="Times New Roman" w:hAnsi="Times New Roman" w:cs="Times New Roman"/>
                <w:bCs/>
                <w:lang w:val="fr-CA"/>
              </w:rPr>
              <w:t>BES</w:t>
            </w:r>
            <w:r w:rsidRPr="002A12B7">
              <w:rPr>
                <w:rFonts w:ascii="Times New Roman" w:hAnsi="Times New Roman" w:cs="Times New Roman"/>
                <w:bCs/>
                <w:lang w:val="fr-CA"/>
              </w:rPr>
              <w:t>.</w:t>
            </w:r>
            <w:r w:rsidRPr="00026675">
              <w:rPr>
                <w:rFonts w:ascii="Times New Roman" w:hAnsi="Times New Roman" w:cs="Times New Roman"/>
                <w:bCs/>
                <w:lang w:val="fr-CA"/>
              </w:rPr>
              <w:t xml:space="preserve"> </w:t>
            </w:r>
          </w:p>
          <w:p w14:paraId="48B630EE" w14:textId="77777777" w:rsidR="00260030" w:rsidRPr="00026675" w:rsidRDefault="00260030" w:rsidP="00260030">
            <w:pPr>
              <w:widowControl w:val="0"/>
              <w:tabs>
                <w:tab w:val="left" w:pos="0"/>
                <w:tab w:val="left" w:pos="900"/>
                <w:tab w:val="left" w:pos="6360"/>
              </w:tabs>
              <w:jc w:val="both"/>
              <w:rPr>
                <w:rFonts w:ascii="Times New Roman" w:hAnsi="Times New Roman" w:cs="Times New Roman"/>
                <w:bCs/>
                <w:lang w:val="fr-CA"/>
              </w:rPr>
            </w:pPr>
          </w:p>
          <w:p w14:paraId="02F1A276" w14:textId="107FE624" w:rsidR="00260030" w:rsidRPr="003366EB" w:rsidRDefault="00260030" w:rsidP="00260030">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Les entités doivent avoir 100 % des installations visées conformes à l’exigence E1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janvier 2018.</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4E0C2E96"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464229C" w14:textId="509086A6" w:rsidR="00201D54" w:rsidRDefault="00201D54"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38A6F30" w14:textId="77777777" w:rsidR="00201D54" w:rsidRPr="00922A4F" w:rsidRDefault="00201D54"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3EACF79A" w:rsidR="007920F0" w:rsidRPr="00260030" w:rsidRDefault="00260030" w:rsidP="00260030">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B95B88">
        <w:rPr>
          <w:rFonts w:ascii="Times New Roman" w:hAnsi="Times New Roman" w:cs="Times New Roman"/>
          <w:sz w:val="24"/>
          <w:szCs w:val="24"/>
          <w:lang w:val="fr-CA"/>
        </w:rPr>
        <w:t xml:space="preserve">Chaque </w:t>
      </w:r>
      <w:r w:rsidRPr="00B95B88">
        <w:rPr>
          <w:rFonts w:ascii="Times New Roman" w:hAnsi="Times New Roman" w:cs="Times New Roman"/>
          <w:i/>
          <w:iCs/>
          <w:sz w:val="24"/>
          <w:szCs w:val="24"/>
          <w:lang w:val="fr-CA"/>
        </w:rPr>
        <w:t xml:space="preserve">propriétaire d’installation de transport </w:t>
      </w:r>
      <w:r w:rsidRPr="00B95B88">
        <w:rPr>
          <w:rFonts w:ascii="Times New Roman" w:hAnsi="Times New Roman" w:cs="Times New Roman"/>
          <w:sz w:val="24"/>
          <w:szCs w:val="24"/>
          <w:lang w:val="fr-CA"/>
        </w:rPr>
        <w:t xml:space="preserve">et </w:t>
      </w:r>
      <w:r w:rsidRPr="00B95B88">
        <w:rPr>
          <w:rFonts w:ascii="Times New Roman" w:hAnsi="Times New Roman" w:cs="Times New Roman"/>
          <w:i/>
          <w:iCs/>
          <w:sz w:val="24"/>
          <w:szCs w:val="24"/>
          <w:lang w:val="fr-CA"/>
        </w:rPr>
        <w:t xml:space="preserve">propriétaire d’installation de production </w:t>
      </w:r>
      <w:r w:rsidRPr="00B95B88">
        <w:rPr>
          <w:rFonts w:ascii="Times New Roman" w:hAnsi="Times New Roman" w:cs="Times New Roman"/>
          <w:sz w:val="24"/>
          <w:szCs w:val="24"/>
          <w:lang w:val="fr-CA"/>
        </w:rPr>
        <w:t xml:space="preserve">doit avoir des données ECE de position de disjoncteur (ouvert ou fermé) pour chacun de ses disjoncteurs raccordés directement aux jeux de barres du BES désignés selon l’exigence E1 et associés aux </w:t>
      </w:r>
      <w:r w:rsidRPr="00B95B88">
        <w:rPr>
          <w:rFonts w:ascii="Times New Roman" w:hAnsi="Times New Roman" w:cs="Times New Roman"/>
          <w:i/>
          <w:iCs/>
          <w:sz w:val="24"/>
          <w:szCs w:val="24"/>
          <w:lang w:val="fr-CA"/>
        </w:rPr>
        <w:t xml:space="preserve">éléments </w:t>
      </w:r>
      <w:r w:rsidRPr="00B95B88">
        <w:rPr>
          <w:rFonts w:ascii="Times New Roman" w:hAnsi="Times New Roman" w:cs="Times New Roman"/>
          <w:sz w:val="24"/>
          <w:szCs w:val="24"/>
          <w:lang w:val="fr-CA"/>
        </w:rPr>
        <w:t xml:space="preserve">du BES raccordés à ces jeux de barres. </w:t>
      </w:r>
      <w:r w:rsidRPr="00B95B88">
        <w:rPr>
          <w:rFonts w:ascii="Times New Roman" w:hAnsi="Times New Roman" w:cs="Times New Roman"/>
          <w:i/>
          <w:iCs/>
          <w:sz w:val="24"/>
          <w:szCs w:val="24"/>
          <w:lang w:val="fr-CA"/>
        </w:rPr>
        <w:t>[Facteur de risque (VRF) : faible] [Horizon : planification à long terme]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68BE0D32" w:rsidR="005355A4" w:rsidRPr="00260030" w:rsidRDefault="00260030" w:rsidP="00260030">
      <w:pPr>
        <w:pStyle w:val="Paragraphedeliste"/>
        <w:numPr>
          <w:ilvl w:val="0"/>
          <w:numId w:val="26"/>
        </w:numPr>
        <w:autoSpaceDE/>
        <w:autoSpaceDN/>
        <w:adjustRightInd/>
        <w:jc w:val="both"/>
        <w:outlineLvl w:val="0"/>
        <w:rPr>
          <w:rFonts w:ascii="Times New Roman" w:hAnsi="Times New Roman" w:cs="Times New Roman"/>
          <w:color w:val="000000"/>
          <w:sz w:val="24"/>
          <w:szCs w:val="24"/>
          <w:lang w:val="fr-CA"/>
        </w:rPr>
      </w:pPr>
      <w:r w:rsidRPr="00B95B88">
        <w:rPr>
          <w:rFonts w:ascii="Times New Roman" w:hAnsi="Times New Roman" w:cs="Times New Roman"/>
          <w:sz w:val="24"/>
          <w:szCs w:val="24"/>
          <w:lang w:val="fr-CA"/>
        </w:rPr>
        <w:t xml:space="preserve">Le </w:t>
      </w:r>
      <w:r w:rsidRPr="00B95B88">
        <w:rPr>
          <w:rFonts w:ascii="Times New Roman" w:hAnsi="Times New Roman" w:cs="Times New Roman"/>
          <w:i/>
          <w:iCs/>
          <w:sz w:val="24"/>
          <w:szCs w:val="24"/>
          <w:lang w:val="fr-CA"/>
        </w:rPr>
        <w:t xml:space="preserve">propriétaire d’installation de transport </w:t>
      </w:r>
      <w:r w:rsidRPr="00B95B88">
        <w:rPr>
          <w:rFonts w:ascii="Times New Roman" w:hAnsi="Times New Roman" w:cs="Times New Roman"/>
          <w:sz w:val="24"/>
          <w:szCs w:val="24"/>
          <w:lang w:val="fr-CA"/>
        </w:rPr>
        <w:t xml:space="preserve">ou le </w:t>
      </w:r>
      <w:r w:rsidRPr="00B95B88">
        <w:rPr>
          <w:rFonts w:ascii="Times New Roman" w:hAnsi="Times New Roman" w:cs="Times New Roman"/>
          <w:i/>
          <w:iCs/>
          <w:sz w:val="24"/>
          <w:szCs w:val="24"/>
          <w:lang w:val="fr-CA"/>
        </w:rPr>
        <w:t xml:space="preserve">propriétaire d’installation de production </w:t>
      </w:r>
      <w:r w:rsidRPr="00B95B88">
        <w:rPr>
          <w:rFonts w:ascii="Times New Roman" w:hAnsi="Times New Roman" w:cs="Times New Roman"/>
          <w:sz w:val="24"/>
          <w:szCs w:val="24"/>
          <w:lang w:val="fr-CA"/>
        </w:rPr>
        <w:t>doit détenir une ou des pièces justificatives (en format papier ou électronique) attestant que des données ECE de position de disjoncteur ont été recueillies conformément à l’exigence E2. Ces pièces justificatives peuvent comprendre notamment : 1) des documents décrivant les raccordements et les configurations de l’équipement (y compris une norme de conception uniforme jugée représenta</w:t>
      </w:r>
      <w:r>
        <w:rPr>
          <w:rFonts w:ascii="Times New Roman" w:hAnsi="Times New Roman" w:cs="Times New Roman"/>
          <w:sz w:val="24"/>
          <w:szCs w:val="24"/>
          <w:lang w:val="fr-CA"/>
        </w:rPr>
        <w:t>tive des installations normales </w:t>
      </w:r>
      <w:r w:rsidRPr="00B95B88">
        <w:rPr>
          <w:rFonts w:ascii="Times New Roman" w:hAnsi="Times New Roman" w:cs="Times New Roman"/>
          <w:sz w:val="24"/>
          <w:szCs w:val="24"/>
          <w:lang w:val="fr-CA"/>
        </w:rPr>
        <w:t>; 2) des données réellement enregistrées ; ou 3) des dessins de poste.</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932A57C" w14:textId="77777777" w:rsidR="00260030" w:rsidRDefault="000F59AC"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260030" w:rsidRPr="00260030">
        <w:rPr>
          <w:rFonts w:ascii="Times New Roman" w:hAnsi="Times New Roman" w:cs="Times New Roman"/>
          <w:color w:val="000000"/>
          <w:sz w:val="24"/>
          <w:szCs w:val="24"/>
          <w:lang w:val="fr-CA"/>
        </w:rPr>
        <w:t xml:space="preserve"> </w:t>
      </w:r>
      <w:r w:rsidR="00260030" w:rsidRPr="00461F7D">
        <w:rPr>
          <w:rFonts w:ascii="Times New Roman" w:hAnsi="Times New Roman" w:cs="Times New Roman"/>
          <w:color w:val="000000"/>
          <w:sz w:val="24"/>
          <w:szCs w:val="24"/>
          <w:lang w:val="fr-CA"/>
        </w:rPr>
        <w:t xml:space="preserve">Est-ce que l’entité a été avisée que des données ECE sont exigées pour un de ses </w:t>
      </w:r>
      <w:r w:rsidR="00260030" w:rsidRPr="00461F7D">
        <w:rPr>
          <w:rFonts w:ascii="Times New Roman" w:hAnsi="Times New Roman" w:cs="Times New Roman"/>
          <w:i/>
          <w:color w:val="000000"/>
          <w:sz w:val="24"/>
          <w:szCs w:val="24"/>
          <w:lang w:val="fr-CA"/>
        </w:rPr>
        <w:t>éléments</w:t>
      </w:r>
      <w:r w:rsidR="00260030" w:rsidRPr="00461F7D">
        <w:rPr>
          <w:rFonts w:ascii="Times New Roman" w:hAnsi="Times New Roman" w:cs="Times New Roman"/>
          <w:color w:val="000000"/>
          <w:sz w:val="24"/>
          <w:szCs w:val="24"/>
          <w:lang w:val="fr-CA"/>
        </w:rPr>
        <w:t xml:space="preserve"> du </w:t>
      </w:r>
      <w:r w:rsidR="00260030" w:rsidRPr="00205B13">
        <w:rPr>
          <w:rFonts w:ascii="Times New Roman" w:hAnsi="Times New Roman" w:cs="Times New Roman"/>
          <w:color w:val="000000"/>
          <w:sz w:val="24"/>
          <w:szCs w:val="24"/>
          <w:lang w:val="fr-CA"/>
        </w:rPr>
        <w:t>BES</w:t>
      </w:r>
      <w:r w:rsidR="00260030" w:rsidRPr="00461F7D">
        <w:rPr>
          <w:rFonts w:ascii="Times New Roman" w:hAnsi="Times New Roman" w:cs="Times New Roman"/>
          <w:color w:val="000000"/>
          <w:sz w:val="24"/>
          <w:szCs w:val="24"/>
          <w:lang w:val="fr-CA"/>
        </w:rPr>
        <w:t>, tel qu’indiqué à l’exigence E1, alinéa 1.2?</w:t>
      </w:r>
      <w:r w:rsidR="00260030">
        <w:rPr>
          <w:rFonts w:ascii="Times New Roman" w:hAnsi="Times New Roman" w:cs="Times New Roman"/>
          <w:color w:val="000000"/>
          <w:sz w:val="24"/>
          <w:szCs w:val="24"/>
          <w:lang w:val="fr-CA"/>
        </w:rPr>
        <w:t xml:space="preserve"> </w:t>
      </w:r>
      <w:r w:rsidRPr="00F807AB">
        <w:rPr>
          <w:rFonts w:ascii="Times New Roman" w:hAnsi="Times New Roman" w:cs="Times New Roman"/>
          <w:color w:val="000000"/>
          <w:sz w:val="24"/>
          <w:szCs w:val="24"/>
          <w:lang w:val="fr-CA"/>
        </w:rPr>
        <w:t xml:space="preserve"> </w:t>
      </w:r>
    </w:p>
    <w:p w14:paraId="5504098C" w14:textId="3644D1D5" w:rsidR="000F59AC" w:rsidRPr="00CC651A" w:rsidRDefault="00EF0C70"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35FEB51A"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2469EDB" w14:textId="77777777" w:rsidR="00260030" w:rsidRDefault="00260030" w:rsidP="00E209FC">
      <w:pPr>
        <w:pStyle w:val="RqtSection"/>
        <w:jc w:val="both"/>
        <w:rPr>
          <w:rFonts w:ascii="Times New Roman" w:hAnsi="Times New Roman"/>
          <w:lang w:val="fr-CA"/>
        </w:rPr>
      </w:pPr>
    </w:p>
    <w:p w14:paraId="0D2D60CF" w14:textId="58319C50"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CA2C59" w14:paraId="6FB0B854" w14:textId="77777777" w:rsidTr="00C91BCF">
        <w:tc>
          <w:tcPr>
            <w:tcW w:w="10910" w:type="dxa"/>
            <w:shd w:val="clear" w:color="auto" w:fill="DCDCFF"/>
          </w:tcPr>
          <w:p w14:paraId="20E797A1" w14:textId="77777777" w:rsidR="00E209FC" w:rsidRPr="00922A4F" w:rsidRDefault="00E209FC" w:rsidP="00D55CD0">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260030" w:rsidRPr="00CA2C59" w14:paraId="071503D2" w14:textId="77777777" w:rsidTr="00C91BCF">
        <w:tc>
          <w:tcPr>
            <w:tcW w:w="10910" w:type="dxa"/>
            <w:shd w:val="clear" w:color="auto" w:fill="DCDCFF"/>
          </w:tcPr>
          <w:p w14:paraId="73971BDE" w14:textId="132BAA15" w:rsidR="00260030" w:rsidRPr="00C13E14" w:rsidRDefault="00260030" w:rsidP="00260030">
            <w:pPr>
              <w:widowControl w:val="0"/>
              <w:jc w:val="both"/>
              <w:rPr>
                <w:rFonts w:ascii="Times New Roman" w:hAnsi="Times New Roman" w:cs="Times New Roman"/>
                <w:sz w:val="24"/>
                <w:szCs w:val="24"/>
                <w:lang w:val="fr-CA"/>
              </w:rPr>
            </w:pPr>
            <w:r w:rsidRPr="00461F7D">
              <w:rPr>
                <w:rFonts w:ascii="Times New Roman" w:hAnsi="Times New Roman" w:cs="Times New Roman"/>
                <w:sz w:val="24"/>
                <w:szCs w:val="24"/>
                <w:lang w:val="fr-CA"/>
              </w:rPr>
              <w:t xml:space="preserve">Un schéma unifilaire des jeux de barres du </w:t>
            </w:r>
            <w:r w:rsidRPr="00205B13">
              <w:rPr>
                <w:rFonts w:ascii="Times New Roman" w:hAnsi="Times New Roman" w:cs="Times New Roman"/>
                <w:sz w:val="24"/>
                <w:szCs w:val="24"/>
                <w:lang w:val="fr-CA"/>
              </w:rPr>
              <w:t>BES</w:t>
            </w:r>
            <w:r w:rsidRPr="00461F7D">
              <w:rPr>
                <w:rFonts w:ascii="Times New Roman" w:hAnsi="Times New Roman" w:cs="Times New Roman"/>
                <w:sz w:val="24"/>
                <w:szCs w:val="24"/>
                <w:lang w:val="fr-CA"/>
              </w:rPr>
              <w:t xml:space="preserve"> désignés selon l’exigence E1 ou une liste de chacun des disjoncteurs de l’entité raccordés directement aux jeux de barres du </w:t>
            </w:r>
            <w:r w:rsidRPr="00205B13">
              <w:rPr>
                <w:rFonts w:ascii="Times New Roman" w:hAnsi="Times New Roman" w:cs="Times New Roman"/>
                <w:sz w:val="24"/>
                <w:szCs w:val="24"/>
                <w:lang w:val="fr-CA"/>
              </w:rPr>
              <w:t>BES</w:t>
            </w:r>
            <w:r w:rsidRPr="00461F7D">
              <w:rPr>
                <w:rFonts w:ascii="Times New Roman" w:hAnsi="Times New Roman" w:cs="Times New Roman"/>
                <w:sz w:val="24"/>
                <w:szCs w:val="24"/>
                <w:lang w:val="fr-CA"/>
              </w:rPr>
              <w:t xml:space="preserve"> identifiés selon l’exigence E1.</w:t>
            </w:r>
          </w:p>
        </w:tc>
      </w:tr>
      <w:tr w:rsidR="00260030" w:rsidRPr="00CA2C59" w14:paraId="2E64FC37" w14:textId="77777777" w:rsidTr="00C91BCF">
        <w:tc>
          <w:tcPr>
            <w:tcW w:w="10910" w:type="dxa"/>
            <w:shd w:val="clear" w:color="auto" w:fill="DCDCFF"/>
          </w:tcPr>
          <w:p w14:paraId="699C5B3C" w14:textId="0D28AAC5" w:rsidR="00260030" w:rsidRPr="00C13E14" w:rsidRDefault="00260030" w:rsidP="0026003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461F7D">
              <w:rPr>
                <w:rFonts w:ascii="Times New Roman" w:hAnsi="Times New Roman" w:cs="Times New Roman"/>
                <w:sz w:val="24"/>
                <w:szCs w:val="24"/>
                <w:lang w:val="fr-CA"/>
              </w:rPr>
              <w:t xml:space="preserve">es documents décrivant les raccordements et les configurations de l’équipement ECE, y compris une norme de conception uniforme jugée représentative des installations normales. </w:t>
            </w:r>
            <w:r>
              <w:rPr>
                <w:rFonts w:ascii="Times New Roman" w:hAnsi="Times New Roman" w:cs="Times New Roman"/>
                <w:sz w:val="24"/>
                <w:szCs w:val="24"/>
                <w:lang w:val="fr-CA"/>
              </w:rPr>
              <w:t>L</w:t>
            </w:r>
            <w:r w:rsidRPr="00461F7D">
              <w:rPr>
                <w:rFonts w:ascii="Times New Roman" w:hAnsi="Times New Roman" w:cs="Times New Roman"/>
                <w:sz w:val="24"/>
                <w:szCs w:val="24"/>
                <w:lang w:val="fr-CA"/>
              </w:rPr>
              <w:t xml:space="preserve">es données réellement enregistrées ou des dessins de poste pour ces jeux de barres du </w:t>
            </w:r>
            <w:r w:rsidRPr="00205B13">
              <w:rPr>
                <w:rFonts w:ascii="Times New Roman" w:hAnsi="Times New Roman" w:cs="Times New Roman"/>
                <w:sz w:val="24"/>
                <w:szCs w:val="24"/>
                <w:lang w:val="fr-CA"/>
              </w:rPr>
              <w:t>BES</w:t>
            </w:r>
            <w:r w:rsidRPr="00D67F39">
              <w:rPr>
                <w:rFonts w:ascii="Times New Roman" w:hAnsi="Times New Roman" w:cs="Times New Roman"/>
                <w:sz w:val="24"/>
                <w:szCs w:val="24"/>
                <w:lang w:val="fr-CA"/>
              </w:rPr>
              <w:t xml:space="preserve"> </w:t>
            </w:r>
            <w:r w:rsidRPr="00461F7D">
              <w:rPr>
                <w:rFonts w:ascii="Times New Roman" w:hAnsi="Times New Roman" w:cs="Times New Roman"/>
                <w:sz w:val="24"/>
                <w:szCs w:val="24"/>
                <w:lang w:val="fr-CA"/>
              </w:rPr>
              <w:t>peuvent également être fournis.</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CA2C59"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CA2C59" w14:paraId="12C18D5C" w14:textId="77777777" w:rsidTr="00C91BCF">
        <w:tc>
          <w:tcPr>
            <w:tcW w:w="2275" w:type="dxa"/>
            <w:shd w:val="clear" w:color="auto" w:fill="DCDCFF"/>
            <w:vAlign w:val="bottom"/>
          </w:tcPr>
          <w:p w14:paraId="7140DCDA" w14:textId="77777777" w:rsidR="00E209FC" w:rsidRPr="00922A4F" w:rsidRDefault="00E209FC"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D55CD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CA2C59" w14:paraId="5F94F2F7" w14:textId="77777777" w:rsidTr="00C91BCF">
        <w:tc>
          <w:tcPr>
            <w:tcW w:w="2275" w:type="dxa"/>
            <w:shd w:val="clear" w:color="auto" w:fill="CDFFCD"/>
          </w:tcPr>
          <w:p w14:paraId="2658B96C"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r>
      <w:tr w:rsidR="00E209FC" w:rsidRPr="00CA2C59" w14:paraId="53053B4E" w14:textId="77777777" w:rsidTr="00C91BCF">
        <w:tc>
          <w:tcPr>
            <w:tcW w:w="2275" w:type="dxa"/>
            <w:shd w:val="clear" w:color="auto" w:fill="CDFFCD"/>
          </w:tcPr>
          <w:p w14:paraId="7039D2A8"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D55CD0">
            <w:pPr>
              <w:keepNext/>
              <w:autoSpaceDE/>
              <w:autoSpaceDN/>
              <w:adjustRightInd/>
              <w:jc w:val="both"/>
              <w:rPr>
                <w:rFonts w:ascii="Times New Roman" w:hAnsi="Times New Roman" w:cs="Times New Roman"/>
                <w:sz w:val="22"/>
                <w:szCs w:val="22"/>
                <w:lang w:val="fr-CA"/>
              </w:rPr>
            </w:pPr>
          </w:p>
        </w:tc>
      </w:tr>
      <w:tr w:rsidR="00E209FC" w:rsidRPr="00CA2C59"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D55CD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D55CD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D55CD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D55CD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D55CD0">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CA2C59" w14:paraId="2FF57C8F" w14:textId="77777777" w:rsidTr="00C91BCF">
        <w:tc>
          <w:tcPr>
            <w:tcW w:w="10910" w:type="dxa"/>
            <w:shd w:val="clear" w:color="auto" w:fill="auto"/>
          </w:tcPr>
          <w:p w14:paraId="4EF1DE99" w14:textId="77777777" w:rsidR="00E209FC" w:rsidRPr="00922A4F" w:rsidRDefault="00E209FC" w:rsidP="00D55CD0">
            <w:pPr>
              <w:widowControl w:val="0"/>
              <w:jc w:val="both"/>
              <w:rPr>
                <w:rFonts w:ascii="Times New Roman" w:hAnsi="Times New Roman" w:cs="Times New Roman"/>
                <w:sz w:val="22"/>
                <w:szCs w:val="22"/>
                <w:lang w:val="fr-CA"/>
              </w:rPr>
            </w:pPr>
          </w:p>
        </w:tc>
      </w:tr>
      <w:tr w:rsidR="00E209FC" w:rsidRPr="00CA2C59" w14:paraId="7273C095" w14:textId="77777777" w:rsidTr="00C91BCF">
        <w:tc>
          <w:tcPr>
            <w:tcW w:w="10910" w:type="dxa"/>
            <w:shd w:val="clear" w:color="auto" w:fill="auto"/>
          </w:tcPr>
          <w:p w14:paraId="77B83FC8" w14:textId="77777777" w:rsidR="00E209FC" w:rsidRPr="00922A4F" w:rsidRDefault="00E209FC" w:rsidP="00D55CD0">
            <w:pPr>
              <w:widowControl w:val="0"/>
              <w:jc w:val="both"/>
              <w:rPr>
                <w:rFonts w:ascii="Times New Roman" w:hAnsi="Times New Roman" w:cs="Times New Roman"/>
                <w:sz w:val="22"/>
                <w:szCs w:val="22"/>
                <w:lang w:val="fr-CA"/>
              </w:rPr>
            </w:pPr>
          </w:p>
        </w:tc>
      </w:tr>
      <w:tr w:rsidR="00E209FC" w:rsidRPr="00CA2C59" w14:paraId="4525E85A" w14:textId="77777777" w:rsidTr="00C91BCF">
        <w:tc>
          <w:tcPr>
            <w:tcW w:w="10910" w:type="dxa"/>
            <w:shd w:val="clear" w:color="auto" w:fill="auto"/>
          </w:tcPr>
          <w:p w14:paraId="5DB007BE" w14:textId="77777777" w:rsidR="00E209FC" w:rsidRPr="00922A4F" w:rsidRDefault="00E209FC" w:rsidP="00D55CD0">
            <w:pPr>
              <w:widowControl w:val="0"/>
              <w:jc w:val="both"/>
              <w:rPr>
                <w:rFonts w:ascii="Times New Roman" w:hAnsi="Times New Roman" w:cs="Times New Roman"/>
                <w:sz w:val="22"/>
                <w:szCs w:val="22"/>
                <w:lang w:val="fr-CA"/>
              </w:rPr>
            </w:pPr>
          </w:p>
        </w:tc>
      </w:tr>
    </w:tbl>
    <w:p w14:paraId="3CC0D116" w14:textId="673B39AD"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260030">
        <w:rPr>
          <w:rFonts w:ascii="Times New Roman" w:hAnsi="Times New Roman" w:cs="Times New Roman"/>
          <w:b/>
          <w:bCs/>
          <w:sz w:val="24"/>
          <w:szCs w:val="24"/>
          <w:lang w:val="fr-CA"/>
        </w:rPr>
        <w:t>PRC-002-2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CA2C59" w14:paraId="5FF35873" w14:textId="77777777" w:rsidTr="00C91BCF">
        <w:tc>
          <w:tcPr>
            <w:tcW w:w="376" w:type="dxa"/>
          </w:tcPr>
          <w:p w14:paraId="529822C8" w14:textId="77777777" w:rsidR="00E209FC" w:rsidRPr="00922A4F" w:rsidRDefault="00E209FC"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3ED5F64A" w:rsidR="00E209FC" w:rsidRPr="003366EB" w:rsidRDefault="00260030" w:rsidP="00D55CD0">
            <w:pPr>
              <w:widowControl w:val="0"/>
              <w:tabs>
                <w:tab w:val="left" w:pos="0"/>
                <w:tab w:val="left" w:pos="900"/>
                <w:tab w:val="left" w:pos="6360"/>
              </w:tabs>
              <w:jc w:val="both"/>
              <w:rPr>
                <w:rFonts w:ascii="Times New Roman" w:hAnsi="Times New Roman" w:cs="Times New Roman"/>
                <w:color w:val="auto"/>
                <w:highlight w:val="cyan"/>
                <w:lang w:val="fr-CA"/>
              </w:rPr>
            </w:pPr>
            <w:r w:rsidRPr="000D2F47">
              <w:rPr>
                <w:rFonts w:ascii="Times New Roman" w:hAnsi="Times New Roman" w:cs="Times New Roman"/>
                <w:color w:val="auto"/>
                <w:lang w:val="fr-CA"/>
              </w:rPr>
              <w:t xml:space="preserve">Sélectionner l’ensemble ou un échantillon des disjoncteurs de l’entité raccordés directement aux jeux de barres du </w:t>
            </w:r>
            <w:r w:rsidRPr="00205B13">
              <w:rPr>
                <w:rFonts w:ascii="Times New Roman" w:hAnsi="Times New Roman" w:cs="Times New Roman"/>
                <w:lang w:val="fr-CA"/>
              </w:rPr>
              <w:t>BES</w:t>
            </w:r>
            <w:r w:rsidRPr="000D2F47">
              <w:rPr>
                <w:rFonts w:ascii="Times New Roman" w:hAnsi="Times New Roman" w:cs="Times New Roman"/>
                <w:color w:val="auto"/>
                <w:lang w:val="fr-CA"/>
              </w:rPr>
              <w:t xml:space="preserve"> désignés selon l’exigence E1 et passer en revue les </w:t>
            </w:r>
            <w:r w:rsidR="001B5C8A">
              <w:rPr>
                <w:rFonts w:ascii="Times New Roman" w:hAnsi="Times New Roman" w:cs="Times New Roman"/>
                <w:color w:val="auto"/>
                <w:lang w:val="fr-CA"/>
              </w:rPr>
              <w:t>pièces justificatives</w:t>
            </w:r>
            <w:r w:rsidRPr="000D2F47">
              <w:rPr>
                <w:rFonts w:ascii="Times New Roman" w:hAnsi="Times New Roman" w:cs="Times New Roman"/>
                <w:color w:val="auto"/>
                <w:lang w:val="fr-CA"/>
              </w:rPr>
              <w:t xml:space="preserve"> afin de vérifier l’existence de données ECE de position de disjoncteur. Si aucun évènement </w:t>
            </w:r>
            <w:r>
              <w:rPr>
                <w:rFonts w:ascii="Times New Roman" w:hAnsi="Times New Roman" w:cs="Times New Roman"/>
                <w:color w:val="auto"/>
                <w:lang w:val="fr-CA"/>
              </w:rPr>
              <w:t>générant</w:t>
            </w:r>
            <w:r w:rsidRPr="000D2F47">
              <w:rPr>
                <w:rFonts w:ascii="Times New Roman" w:hAnsi="Times New Roman" w:cs="Times New Roman"/>
                <w:color w:val="auto"/>
                <w:lang w:val="fr-CA"/>
              </w:rPr>
              <w:t xml:space="preserve"> des données ECE ne s’est produit, alors l’auditeur peut se baser sur les documents techniques tels que des schémas d’installation ou des </w:t>
            </w:r>
            <w:r>
              <w:rPr>
                <w:rFonts w:ascii="Times New Roman" w:hAnsi="Times New Roman" w:cs="Times New Roman"/>
                <w:color w:val="auto"/>
                <w:lang w:val="fr-CA"/>
              </w:rPr>
              <w:t>configurations</w:t>
            </w:r>
            <w:r w:rsidRPr="000D2F47">
              <w:rPr>
                <w:rFonts w:ascii="Times New Roman" w:hAnsi="Times New Roman" w:cs="Times New Roman"/>
                <w:color w:val="auto"/>
                <w:lang w:val="fr-CA"/>
              </w:rPr>
              <w:t xml:space="preserve"> d’équipement afin d’évaluer la conformité.</w:t>
            </w:r>
          </w:p>
        </w:tc>
      </w:tr>
      <w:tr w:rsidR="00E209FC" w:rsidRPr="00CA2C59" w14:paraId="15B0701D" w14:textId="77777777" w:rsidTr="00C91BCF">
        <w:tc>
          <w:tcPr>
            <w:tcW w:w="10910" w:type="dxa"/>
            <w:gridSpan w:val="2"/>
            <w:tcBorders>
              <w:bottom w:val="single" w:sz="4" w:space="0" w:color="auto"/>
            </w:tcBorders>
            <w:shd w:val="clear" w:color="auto" w:fill="DCDCFF"/>
          </w:tcPr>
          <w:p w14:paraId="159524C6" w14:textId="0625C2BA" w:rsidR="00E209FC" w:rsidRPr="003366EB" w:rsidRDefault="00E209FC" w:rsidP="00D55CD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260030">
              <w:rPr>
                <w:rFonts w:ascii="Times New Roman" w:hAnsi="Times New Roman" w:cs="Times New Roman"/>
                <w:bCs/>
                <w:lang w:val="fr-CA"/>
              </w:rPr>
              <w:t>Les entités doivent avoir 50 % des installations visées conformes à l’exigence E2 le 1</w:t>
            </w:r>
            <w:r w:rsidR="00260030" w:rsidRPr="00205B13">
              <w:rPr>
                <w:rFonts w:ascii="Times New Roman" w:hAnsi="Times New Roman" w:cs="Times New Roman"/>
                <w:bCs/>
                <w:vertAlign w:val="superscript"/>
                <w:lang w:val="fr-CA"/>
              </w:rPr>
              <w:t>er</w:t>
            </w:r>
            <w:r w:rsidR="00260030">
              <w:rPr>
                <w:rFonts w:ascii="Times New Roman" w:hAnsi="Times New Roman" w:cs="Times New Roman"/>
                <w:bCs/>
                <w:lang w:val="fr-CA"/>
              </w:rPr>
              <w:t xml:space="preserve"> octobre 2020 et 100 % des installations visées conformes le 1</w:t>
            </w:r>
            <w:r w:rsidR="00260030" w:rsidRPr="00205B13">
              <w:rPr>
                <w:rFonts w:ascii="Times New Roman" w:hAnsi="Times New Roman" w:cs="Times New Roman"/>
                <w:bCs/>
                <w:vertAlign w:val="superscript"/>
                <w:lang w:val="fr-CA"/>
              </w:rPr>
              <w:t>er</w:t>
            </w:r>
            <w:r w:rsidR="00260030">
              <w:rPr>
                <w:rFonts w:ascii="Times New Roman" w:hAnsi="Times New Roman" w:cs="Times New Roman"/>
                <w:bCs/>
                <w:lang w:val="fr-CA"/>
              </w:rPr>
              <w:t xml:space="preserve"> octobre 2022.</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3C8BD278" w14:textId="77777777" w:rsidR="00260030" w:rsidRPr="002740EA" w:rsidRDefault="00260030" w:rsidP="00260030">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3A5F01">
        <w:rPr>
          <w:rFonts w:ascii="Times New Roman" w:hAnsi="Times New Roman" w:cs="Times New Roman"/>
          <w:sz w:val="24"/>
          <w:szCs w:val="24"/>
          <w:lang w:val="fr-CA"/>
        </w:rPr>
        <w:t xml:space="preserve">Chaque </w:t>
      </w:r>
      <w:r w:rsidRPr="003A5F01">
        <w:rPr>
          <w:rFonts w:ascii="Times New Roman" w:hAnsi="Times New Roman" w:cs="Times New Roman"/>
          <w:i/>
          <w:iCs/>
          <w:sz w:val="24"/>
          <w:szCs w:val="24"/>
          <w:lang w:val="fr-CA"/>
        </w:rPr>
        <w:t xml:space="preserve">propriétaire d’installation de transport </w:t>
      </w:r>
      <w:r w:rsidRPr="003A5F01">
        <w:rPr>
          <w:rFonts w:ascii="Times New Roman" w:hAnsi="Times New Roman" w:cs="Times New Roman"/>
          <w:sz w:val="24"/>
          <w:szCs w:val="24"/>
          <w:lang w:val="fr-CA"/>
        </w:rPr>
        <w:t xml:space="preserve">et </w:t>
      </w:r>
      <w:r w:rsidRPr="003A5F01">
        <w:rPr>
          <w:rFonts w:ascii="Times New Roman" w:hAnsi="Times New Roman" w:cs="Times New Roman"/>
          <w:i/>
          <w:iCs/>
          <w:sz w:val="24"/>
          <w:szCs w:val="24"/>
          <w:lang w:val="fr-CA"/>
        </w:rPr>
        <w:t xml:space="preserve">propriétaire d’installation de production </w:t>
      </w:r>
      <w:r w:rsidRPr="003A5F01">
        <w:rPr>
          <w:rFonts w:ascii="Times New Roman" w:hAnsi="Times New Roman" w:cs="Times New Roman"/>
          <w:sz w:val="24"/>
          <w:szCs w:val="24"/>
          <w:lang w:val="fr-CA"/>
        </w:rPr>
        <w:t xml:space="preserve">doit avoir des données ED permettant de déterminer les grandeurs électriques suivantes, pour chaque enregistrement de défaut concernant ses </w:t>
      </w:r>
      <w:r w:rsidRPr="003A5F01">
        <w:rPr>
          <w:rFonts w:ascii="Times New Roman" w:hAnsi="Times New Roman" w:cs="Times New Roman"/>
          <w:i/>
          <w:iCs/>
          <w:sz w:val="24"/>
          <w:szCs w:val="24"/>
          <w:lang w:val="fr-CA"/>
        </w:rPr>
        <w:t xml:space="preserve">éléments </w:t>
      </w:r>
      <w:r w:rsidRPr="003A5F01">
        <w:rPr>
          <w:rFonts w:ascii="Times New Roman" w:hAnsi="Times New Roman" w:cs="Times New Roman"/>
          <w:sz w:val="24"/>
          <w:szCs w:val="24"/>
          <w:lang w:val="fr-CA"/>
        </w:rPr>
        <w:t>du BES raccordés aux jeux de barres du BES désignés selon l’exigence E1</w:t>
      </w:r>
      <w:r>
        <w:rPr>
          <w:rFonts w:ascii="Times New Roman" w:hAnsi="Times New Roman" w:cs="Times New Roman"/>
          <w:sz w:val="24"/>
          <w:szCs w:val="24"/>
          <w:lang w:val="fr-CA"/>
        </w:rPr>
        <w:t> </w:t>
      </w:r>
      <w:r w:rsidRPr="003A5F01">
        <w:rPr>
          <w:rFonts w:ascii="Times New Roman" w:hAnsi="Times New Roman" w:cs="Times New Roman"/>
          <w:sz w:val="24"/>
          <w:szCs w:val="24"/>
          <w:lang w:val="fr-CA"/>
        </w:rPr>
        <w:t xml:space="preserve">: </w:t>
      </w:r>
      <w:r w:rsidRPr="003A5F01">
        <w:rPr>
          <w:rFonts w:ascii="Times New Roman" w:hAnsi="Times New Roman" w:cs="Times New Roman"/>
          <w:i/>
          <w:iCs/>
          <w:sz w:val="24"/>
          <w:szCs w:val="24"/>
          <w:lang w:val="fr-CA"/>
        </w:rPr>
        <w:t xml:space="preserve">[Facteur de </w:t>
      </w:r>
      <w:r w:rsidRPr="002740EA">
        <w:rPr>
          <w:rFonts w:ascii="Times New Roman" w:hAnsi="Times New Roman" w:cs="Times New Roman"/>
          <w:i/>
          <w:iCs/>
          <w:sz w:val="24"/>
          <w:szCs w:val="24"/>
          <w:lang w:val="fr-CA"/>
        </w:rPr>
        <w:t>risque (VRF) : faible] [Horizon : planification à long terme]</w:t>
      </w:r>
    </w:p>
    <w:p w14:paraId="5B160ECC" w14:textId="77777777" w:rsidR="00260030" w:rsidRPr="002740EA" w:rsidRDefault="00260030" w:rsidP="0026003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2740EA">
        <w:rPr>
          <w:rFonts w:ascii="Times New Roman" w:hAnsi="Times New Roman" w:cs="Times New Roman"/>
          <w:sz w:val="24"/>
          <w:szCs w:val="24"/>
          <w:lang w:val="fr-CA"/>
        </w:rPr>
        <w:t>tension</w:t>
      </w:r>
      <w:proofErr w:type="gramEnd"/>
      <w:r w:rsidRPr="002740EA">
        <w:rPr>
          <w:rFonts w:ascii="Times New Roman" w:hAnsi="Times New Roman" w:cs="Times New Roman"/>
          <w:sz w:val="24"/>
          <w:szCs w:val="24"/>
          <w:lang w:val="fr-CA"/>
        </w:rPr>
        <w:t xml:space="preserve"> phase-neutre pour chaque phase de chaque jeu de barres désigné ;</w:t>
      </w:r>
    </w:p>
    <w:p w14:paraId="784293B4" w14:textId="77777777" w:rsidR="00260030" w:rsidRPr="002740EA" w:rsidRDefault="00260030" w:rsidP="0026003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2740EA">
        <w:rPr>
          <w:rFonts w:ascii="Times New Roman" w:hAnsi="Times New Roman" w:cs="Times New Roman"/>
          <w:sz w:val="24"/>
          <w:szCs w:val="24"/>
          <w:lang w:val="fr-CA"/>
        </w:rPr>
        <w:t>chaque</w:t>
      </w:r>
      <w:proofErr w:type="gramEnd"/>
      <w:r w:rsidRPr="002740EA">
        <w:rPr>
          <w:rFonts w:ascii="Times New Roman" w:hAnsi="Times New Roman" w:cs="Times New Roman"/>
          <w:sz w:val="24"/>
          <w:szCs w:val="24"/>
          <w:lang w:val="fr-CA"/>
        </w:rPr>
        <w:t xml:space="preserve"> courant de phase et le courant de neutre ou résiduel pour les </w:t>
      </w:r>
      <w:r w:rsidRPr="002740EA">
        <w:rPr>
          <w:rFonts w:ascii="Times New Roman" w:hAnsi="Times New Roman" w:cs="Times New Roman"/>
          <w:i/>
          <w:iCs/>
          <w:sz w:val="24"/>
          <w:szCs w:val="24"/>
          <w:lang w:val="fr-CA"/>
        </w:rPr>
        <w:t xml:space="preserve">éléments </w:t>
      </w:r>
      <w:r w:rsidRPr="002740EA">
        <w:rPr>
          <w:rFonts w:ascii="Times New Roman" w:hAnsi="Times New Roman" w:cs="Times New Roman"/>
          <w:sz w:val="24"/>
          <w:szCs w:val="24"/>
          <w:lang w:val="fr-CA"/>
        </w:rPr>
        <w:t xml:space="preserve">du BES suivants : </w:t>
      </w:r>
    </w:p>
    <w:p w14:paraId="2D295A4D" w14:textId="77777777" w:rsidR="00260030" w:rsidRPr="002740EA" w:rsidRDefault="00260030" w:rsidP="0026003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2740EA">
        <w:rPr>
          <w:rFonts w:ascii="Times New Roman" w:hAnsi="Times New Roman" w:cs="Times New Roman"/>
          <w:sz w:val="24"/>
          <w:szCs w:val="24"/>
          <w:lang w:val="fr-CA"/>
        </w:rPr>
        <w:t>transformateurs</w:t>
      </w:r>
      <w:proofErr w:type="gramEnd"/>
      <w:r w:rsidRPr="002740EA">
        <w:rPr>
          <w:rFonts w:ascii="Times New Roman" w:hAnsi="Times New Roman" w:cs="Times New Roman"/>
          <w:sz w:val="24"/>
          <w:szCs w:val="24"/>
          <w:lang w:val="fr-CA"/>
        </w:rPr>
        <w:t xml:space="preserve"> dont la tension d’exploitation côté basse tension est d’au moins 100 kV ;</w:t>
      </w:r>
    </w:p>
    <w:p w14:paraId="267A03D5" w14:textId="77777777" w:rsidR="00260030" w:rsidRPr="002740EA" w:rsidRDefault="00260030" w:rsidP="0026003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2740EA">
        <w:rPr>
          <w:rFonts w:ascii="Times New Roman" w:hAnsi="Times New Roman" w:cs="Times New Roman"/>
          <w:sz w:val="24"/>
          <w:szCs w:val="24"/>
          <w:lang w:val="fr-CA"/>
        </w:rPr>
        <w:t>lignes</w:t>
      </w:r>
      <w:proofErr w:type="gramEnd"/>
      <w:r w:rsidRPr="002740EA">
        <w:rPr>
          <w:rFonts w:ascii="Times New Roman" w:hAnsi="Times New Roman" w:cs="Times New Roman"/>
          <w:sz w:val="24"/>
          <w:szCs w:val="24"/>
          <w:lang w:val="fr-CA"/>
        </w:rPr>
        <w:t xml:space="preserve"> de </w:t>
      </w:r>
      <w:r w:rsidRPr="002740EA">
        <w:rPr>
          <w:rFonts w:ascii="Times New Roman" w:hAnsi="Times New Roman" w:cs="Times New Roman"/>
          <w:i/>
          <w:iCs/>
          <w:sz w:val="24"/>
          <w:szCs w:val="24"/>
          <w:lang w:val="fr-CA"/>
        </w:rPr>
        <w:t>transport</w:t>
      </w:r>
      <w:r w:rsidRPr="002740EA">
        <w:rPr>
          <w:rFonts w:ascii="Times New Roman" w:hAnsi="Times New Roman" w:cs="Times New Roman"/>
          <w:sz w:val="24"/>
          <w:szCs w:val="24"/>
          <w:lang w:val="fr-CA"/>
        </w:rPr>
        <w:t>.</w:t>
      </w:r>
    </w:p>
    <w:p w14:paraId="52C9400B" w14:textId="6BDCCD89"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30478F3E" w:rsidR="00927C96" w:rsidRPr="00260030" w:rsidRDefault="00260030" w:rsidP="0026003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02AEA">
        <w:rPr>
          <w:rFonts w:ascii="Times New Roman" w:hAnsi="Times New Roman" w:cs="Times New Roman"/>
          <w:sz w:val="24"/>
          <w:szCs w:val="24"/>
          <w:lang w:val="fr-CA"/>
        </w:rPr>
        <w:t xml:space="preserve">Le </w:t>
      </w:r>
      <w:r w:rsidRPr="00D02AEA">
        <w:rPr>
          <w:rFonts w:ascii="Times New Roman" w:hAnsi="Times New Roman" w:cs="Times New Roman"/>
          <w:i/>
          <w:iCs/>
          <w:sz w:val="24"/>
          <w:szCs w:val="24"/>
          <w:lang w:val="fr-CA"/>
        </w:rPr>
        <w:t xml:space="preserve">propriétaire d’installation de transport </w:t>
      </w:r>
      <w:r w:rsidRPr="00D02AEA">
        <w:rPr>
          <w:rFonts w:ascii="Times New Roman" w:hAnsi="Times New Roman" w:cs="Times New Roman"/>
          <w:sz w:val="24"/>
          <w:szCs w:val="24"/>
          <w:lang w:val="fr-CA"/>
        </w:rPr>
        <w:t xml:space="preserve">ou le </w:t>
      </w:r>
      <w:r w:rsidRPr="00D02AEA">
        <w:rPr>
          <w:rFonts w:ascii="Times New Roman" w:hAnsi="Times New Roman" w:cs="Times New Roman"/>
          <w:i/>
          <w:iCs/>
          <w:sz w:val="24"/>
          <w:szCs w:val="24"/>
          <w:lang w:val="fr-CA"/>
        </w:rPr>
        <w:t xml:space="preserve">propriétaire d’installation de production </w:t>
      </w:r>
      <w:r w:rsidRPr="00D02AEA">
        <w:rPr>
          <w:rFonts w:ascii="Times New Roman" w:hAnsi="Times New Roman" w:cs="Times New Roman"/>
          <w:sz w:val="24"/>
          <w:szCs w:val="24"/>
          <w:lang w:val="fr-CA"/>
        </w:rPr>
        <w:t>doit détenir une ou des pièces justificatives (en format papier ou électronique) attestant qu’il a des données ED suffisantes pour déterminer les grandeurs électriques conformément à l’exigence E3. Ces pièces justificativ</w:t>
      </w:r>
      <w:r>
        <w:rPr>
          <w:rFonts w:ascii="Times New Roman" w:hAnsi="Times New Roman" w:cs="Times New Roman"/>
          <w:sz w:val="24"/>
          <w:szCs w:val="24"/>
          <w:lang w:val="fr-CA"/>
        </w:rPr>
        <w:t>es peuvent comprendre notamment </w:t>
      </w:r>
      <w:r w:rsidRPr="00D02AEA">
        <w:rPr>
          <w:rFonts w:ascii="Times New Roman" w:hAnsi="Times New Roman" w:cs="Times New Roman"/>
          <w:sz w:val="24"/>
          <w:szCs w:val="24"/>
          <w:lang w:val="fr-CA"/>
        </w:rPr>
        <w:t>: 1) des documents décrivant les caractéristiques et les configurations de l’équipement (y compris une norme de conception uniforme jugée représentative des installations normales)</w:t>
      </w:r>
      <w:r>
        <w:rPr>
          <w:rFonts w:ascii="Times New Roman" w:hAnsi="Times New Roman" w:cs="Times New Roman"/>
          <w:sz w:val="24"/>
          <w:szCs w:val="24"/>
          <w:lang w:val="fr-CA"/>
        </w:rPr>
        <w:t> </w:t>
      </w:r>
      <w:r w:rsidRPr="00D02AEA">
        <w:rPr>
          <w:rFonts w:ascii="Times New Roman" w:hAnsi="Times New Roman" w:cs="Times New Roman"/>
          <w:sz w:val="24"/>
          <w:szCs w:val="24"/>
          <w:lang w:val="fr-CA"/>
        </w:rPr>
        <w:t>; 2) des données réellement enregistrées ou obtenues par calcul ; ou 3) des dessins de poste.</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73EE573" w14:textId="77777777" w:rsidR="00260030" w:rsidRDefault="00ED6764"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260030" w:rsidRPr="007023E6">
        <w:rPr>
          <w:rFonts w:ascii="Times New Roman" w:hAnsi="Times New Roman" w:cs="Times New Roman"/>
          <w:color w:val="000000"/>
          <w:sz w:val="24"/>
          <w:szCs w:val="24"/>
          <w:lang w:val="fr-CA"/>
        </w:rPr>
        <w:t xml:space="preserve">Est-ce que l’entité a été avisée que des données ED sont exigées pour un de ses </w:t>
      </w:r>
      <w:r w:rsidR="00260030" w:rsidRPr="007023E6">
        <w:rPr>
          <w:rFonts w:ascii="Times New Roman" w:hAnsi="Times New Roman" w:cs="Times New Roman"/>
          <w:i/>
          <w:color w:val="000000"/>
          <w:sz w:val="24"/>
          <w:szCs w:val="24"/>
          <w:lang w:val="fr-CA"/>
        </w:rPr>
        <w:t>éléments</w:t>
      </w:r>
      <w:r w:rsidR="00260030" w:rsidRPr="007023E6">
        <w:rPr>
          <w:rFonts w:ascii="Times New Roman" w:hAnsi="Times New Roman" w:cs="Times New Roman"/>
          <w:color w:val="000000"/>
          <w:sz w:val="24"/>
          <w:szCs w:val="24"/>
          <w:lang w:val="fr-CA"/>
        </w:rPr>
        <w:t xml:space="preserve"> du </w:t>
      </w:r>
      <w:r w:rsidR="00260030" w:rsidRPr="00205B13">
        <w:rPr>
          <w:rFonts w:ascii="Times New Roman" w:hAnsi="Times New Roman" w:cs="Times New Roman"/>
          <w:color w:val="000000"/>
          <w:sz w:val="24"/>
          <w:szCs w:val="24"/>
          <w:lang w:val="fr-CA"/>
        </w:rPr>
        <w:t>BES</w:t>
      </w:r>
      <w:r w:rsidR="00260030" w:rsidRPr="007023E6">
        <w:rPr>
          <w:rFonts w:ascii="Times New Roman" w:hAnsi="Times New Roman" w:cs="Times New Roman"/>
          <w:color w:val="000000"/>
          <w:sz w:val="24"/>
          <w:szCs w:val="24"/>
          <w:lang w:val="fr-CA"/>
        </w:rPr>
        <w:t xml:space="preserve">, tel qu’indiqué à l’exigence E1, alinéa 1.2? </w:t>
      </w:r>
    </w:p>
    <w:p w14:paraId="15537FC2" w14:textId="777D269A" w:rsidR="00ED6764" w:rsidRPr="00CC651A" w:rsidRDefault="00EF0C70"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226062263"/>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Non</w:t>
      </w: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0ECB5840"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CA2C59" w14:paraId="5134D96A" w14:textId="77777777" w:rsidTr="00C30780">
        <w:tc>
          <w:tcPr>
            <w:tcW w:w="10910" w:type="dxa"/>
            <w:shd w:val="clear" w:color="auto" w:fill="DCDCFF"/>
          </w:tcPr>
          <w:p w14:paraId="3CF9AB7E" w14:textId="77777777" w:rsidR="00EA7114" w:rsidRPr="00922A4F" w:rsidRDefault="00EA7114" w:rsidP="00D55CD0">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260030" w:rsidRPr="00CA2C59" w14:paraId="53AEBA00" w14:textId="77777777" w:rsidTr="00C30780">
        <w:tc>
          <w:tcPr>
            <w:tcW w:w="10910" w:type="dxa"/>
            <w:shd w:val="clear" w:color="auto" w:fill="DCDCFF"/>
          </w:tcPr>
          <w:p w14:paraId="79AF431D" w14:textId="349BFBF9" w:rsidR="00260030" w:rsidRPr="00C13E14" w:rsidRDefault="00260030" w:rsidP="0026003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7023E6">
              <w:rPr>
                <w:rFonts w:ascii="Times New Roman" w:hAnsi="Times New Roman" w:cs="Times New Roman"/>
                <w:sz w:val="24"/>
                <w:szCs w:val="24"/>
                <w:lang w:val="fr-CA"/>
              </w:rPr>
              <w:t>es documents décrivant les caractéristiques et les configurations de l’équipement tels qu’indiqués à la mesure M3.</w:t>
            </w:r>
          </w:p>
        </w:tc>
      </w:tr>
      <w:tr w:rsidR="00260030" w:rsidRPr="00CA2C59" w14:paraId="3D5CF529" w14:textId="77777777" w:rsidTr="00C30780">
        <w:tc>
          <w:tcPr>
            <w:tcW w:w="10910" w:type="dxa"/>
            <w:shd w:val="clear" w:color="auto" w:fill="DCDCFF"/>
          </w:tcPr>
          <w:p w14:paraId="7171FF53" w14:textId="5F1E4058" w:rsidR="00260030" w:rsidRPr="00C13E14" w:rsidRDefault="00260030" w:rsidP="0026003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7023E6">
              <w:rPr>
                <w:rFonts w:ascii="Times New Roman" w:hAnsi="Times New Roman" w:cs="Times New Roman"/>
                <w:sz w:val="24"/>
                <w:szCs w:val="24"/>
                <w:lang w:val="fr-CA"/>
              </w:rPr>
              <w:t xml:space="preserve">es données réellement enregistrées pour les jeux de barres du </w:t>
            </w:r>
            <w:r w:rsidRPr="00205B13">
              <w:rPr>
                <w:rFonts w:ascii="Times New Roman" w:hAnsi="Times New Roman" w:cs="Times New Roman"/>
                <w:sz w:val="24"/>
                <w:szCs w:val="24"/>
                <w:lang w:val="fr-CA"/>
              </w:rPr>
              <w:t>BES</w:t>
            </w:r>
            <w:r w:rsidRPr="007023E6">
              <w:rPr>
                <w:rFonts w:ascii="Times New Roman" w:hAnsi="Times New Roman" w:cs="Times New Roman"/>
                <w:sz w:val="24"/>
                <w:szCs w:val="24"/>
                <w:lang w:val="fr-CA"/>
              </w:rPr>
              <w:t xml:space="preserve"> visés.</w:t>
            </w:r>
          </w:p>
        </w:tc>
      </w:tr>
      <w:tr w:rsidR="00260030" w:rsidRPr="00CA2C59" w14:paraId="65767CE4" w14:textId="77777777" w:rsidTr="00C30780">
        <w:tc>
          <w:tcPr>
            <w:tcW w:w="10910" w:type="dxa"/>
            <w:shd w:val="clear" w:color="auto" w:fill="DCDCFF"/>
          </w:tcPr>
          <w:p w14:paraId="73858CC6" w14:textId="26975559" w:rsidR="00260030" w:rsidRPr="00C13E14" w:rsidRDefault="00260030" w:rsidP="00260030">
            <w:pPr>
              <w:widowControl w:val="0"/>
              <w:jc w:val="both"/>
              <w:rPr>
                <w:rFonts w:ascii="Times New Roman" w:hAnsi="Times New Roman" w:cs="Times New Roman"/>
                <w:sz w:val="24"/>
                <w:szCs w:val="24"/>
                <w:lang w:val="fr-CA"/>
              </w:rPr>
            </w:pPr>
            <w:r w:rsidRPr="007023E6">
              <w:rPr>
                <w:rFonts w:ascii="Times New Roman" w:hAnsi="Times New Roman" w:cs="Times New Roman"/>
                <w:sz w:val="24"/>
                <w:szCs w:val="24"/>
                <w:lang w:val="fr-CA"/>
              </w:rPr>
              <w:t xml:space="preserve">Pour les grandeurs électriques qui n’ont pas été directement mesurées, veuillez fournir la documentation </w:t>
            </w:r>
            <w:r w:rsidRPr="002A0F76">
              <w:rPr>
                <w:rFonts w:ascii="Times New Roman" w:hAnsi="Times New Roman" w:cs="Times New Roman"/>
                <w:sz w:val="24"/>
                <w:szCs w:val="24"/>
                <w:lang w:val="fr-CA"/>
              </w:rPr>
              <w:t>(</w:t>
            </w:r>
            <w:r w:rsidRPr="007023E6">
              <w:rPr>
                <w:rFonts w:ascii="Times New Roman" w:hAnsi="Times New Roman" w:cs="Times New Roman"/>
                <w:sz w:val="24"/>
                <w:szCs w:val="24"/>
                <w:lang w:val="fr-CA"/>
              </w:rPr>
              <w:t>calculs</w:t>
            </w:r>
            <w:r>
              <w:rPr>
                <w:rFonts w:ascii="Times New Roman" w:hAnsi="Times New Roman" w:cs="Times New Roman"/>
                <w:sz w:val="24"/>
                <w:szCs w:val="24"/>
                <w:lang w:val="fr-CA"/>
              </w:rPr>
              <w:t>)</w:t>
            </w:r>
            <w:r w:rsidRPr="007023E6">
              <w:rPr>
                <w:rFonts w:ascii="Times New Roman" w:hAnsi="Times New Roman" w:cs="Times New Roman"/>
                <w:sz w:val="24"/>
                <w:szCs w:val="24"/>
                <w:lang w:val="fr-CA"/>
              </w:rPr>
              <w:t xml:space="preserve"> utilisés afin de déterminer ces grandeurs.</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CA2C59" w14:paraId="0D2D3F50" w14:textId="77777777" w:rsidTr="00C30780">
        <w:tc>
          <w:tcPr>
            <w:tcW w:w="10892" w:type="dxa"/>
            <w:gridSpan w:val="6"/>
            <w:shd w:val="clear" w:color="auto" w:fill="DCDCFF"/>
            <w:vAlign w:val="bottom"/>
          </w:tcPr>
          <w:p w14:paraId="376DDFBE" w14:textId="1F007705" w:rsidR="00EA7114" w:rsidRPr="00922A4F" w:rsidRDefault="00EA7114" w:rsidP="00D55CD0">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CA2C59" w14:paraId="7E3919AD" w14:textId="77777777" w:rsidTr="00C30780">
        <w:tc>
          <w:tcPr>
            <w:tcW w:w="2275" w:type="dxa"/>
            <w:shd w:val="clear" w:color="auto" w:fill="DCDCFF"/>
            <w:vAlign w:val="bottom"/>
          </w:tcPr>
          <w:p w14:paraId="1BE297E3" w14:textId="77777777" w:rsidR="00EA7114" w:rsidRPr="00922A4F" w:rsidRDefault="00EA7114"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D55CD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CA2C59" w14:paraId="2AC77BB2" w14:textId="77777777" w:rsidTr="00C30780">
        <w:tc>
          <w:tcPr>
            <w:tcW w:w="2275" w:type="dxa"/>
            <w:shd w:val="clear" w:color="auto" w:fill="CDFFCD"/>
          </w:tcPr>
          <w:p w14:paraId="6F9B0B43"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r>
      <w:tr w:rsidR="00EA7114" w:rsidRPr="00CA2C59" w14:paraId="703798FA" w14:textId="77777777" w:rsidTr="00C30780">
        <w:tc>
          <w:tcPr>
            <w:tcW w:w="2275" w:type="dxa"/>
            <w:shd w:val="clear" w:color="auto" w:fill="CDFFCD"/>
          </w:tcPr>
          <w:p w14:paraId="41E1343B"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D55CD0">
            <w:pPr>
              <w:keepNext/>
              <w:autoSpaceDE/>
              <w:autoSpaceDN/>
              <w:adjustRightInd/>
              <w:jc w:val="both"/>
              <w:rPr>
                <w:rFonts w:ascii="Times New Roman" w:hAnsi="Times New Roman" w:cs="Times New Roman"/>
                <w:sz w:val="22"/>
                <w:szCs w:val="22"/>
                <w:lang w:val="fr-CA"/>
              </w:rPr>
            </w:pPr>
          </w:p>
        </w:tc>
      </w:tr>
      <w:tr w:rsidR="00EA7114" w:rsidRPr="00CA2C59"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D55CD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D55CD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D55CD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D55CD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D55CD0">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CA2C59" w14:paraId="1506636A" w14:textId="77777777" w:rsidTr="00253C44">
        <w:tc>
          <w:tcPr>
            <w:tcW w:w="10910" w:type="dxa"/>
            <w:shd w:val="clear" w:color="auto" w:fill="auto"/>
          </w:tcPr>
          <w:p w14:paraId="3006EEDD" w14:textId="77777777" w:rsidR="00EA7114" w:rsidRPr="00922A4F" w:rsidRDefault="00EA7114" w:rsidP="00D55CD0">
            <w:pPr>
              <w:widowControl w:val="0"/>
              <w:jc w:val="both"/>
              <w:rPr>
                <w:rFonts w:ascii="Times New Roman" w:hAnsi="Times New Roman" w:cs="Times New Roman"/>
                <w:sz w:val="22"/>
                <w:szCs w:val="22"/>
                <w:lang w:val="fr-CA"/>
              </w:rPr>
            </w:pPr>
          </w:p>
        </w:tc>
      </w:tr>
      <w:tr w:rsidR="00EA7114" w:rsidRPr="00CA2C59" w14:paraId="47B97DA2" w14:textId="77777777" w:rsidTr="00253C44">
        <w:tc>
          <w:tcPr>
            <w:tcW w:w="10910" w:type="dxa"/>
            <w:shd w:val="clear" w:color="auto" w:fill="auto"/>
          </w:tcPr>
          <w:p w14:paraId="312085CB" w14:textId="77777777" w:rsidR="00EA7114" w:rsidRPr="00922A4F" w:rsidRDefault="00EA7114" w:rsidP="00D55CD0">
            <w:pPr>
              <w:widowControl w:val="0"/>
              <w:jc w:val="both"/>
              <w:rPr>
                <w:rFonts w:ascii="Times New Roman" w:hAnsi="Times New Roman" w:cs="Times New Roman"/>
                <w:sz w:val="22"/>
                <w:szCs w:val="22"/>
                <w:lang w:val="fr-CA"/>
              </w:rPr>
            </w:pPr>
          </w:p>
        </w:tc>
      </w:tr>
      <w:tr w:rsidR="00EA7114" w:rsidRPr="00CA2C59" w14:paraId="010AC910" w14:textId="77777777" w:rsidTr="00253C44">
        <w:tc>
          <w:tcPr>
            <w:tcW w:w="10910" w:type="dxa"/>
            <w:shd w:val="clear" w:color="auto" w:fill="auto"/>
          </w:tcPr>
          <w:p w14:paraId="3215953B" w14:textId="77777777" w:rsidR="00EA7114" w:rsidRPr="00922A4F" w:rsidRDefault="00EA7114" w:rsidP="00D55CD0">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49CF1C28"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60030">
        <w:rPr>
          <w:rFonts w:ascii="Times New Roman" w:hAnsi="Times New Roman" w:cs="Times New Roman"/>
          <w:b/>
          <w:bCs/>
          <w:sz w:val="24"/>
          <w:szCs w:val="24"/>
          <w:lang w:val="fr-CA"/>
        </w:rPr>
        <w:t>PRC-002-2</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60030" w:rsidRPr="00CA2C59" w14:paraId="2DE2B382" w14:textId="77777777" w:rsidTr="00253C44">
        <w:tc>
          <w:tcPr>
            <w:tcW w:w="376" w:type="dxa"/>
          </w:tcPr>
          <w:p w14:paraId="0516CFF9" w14:textId="77777777" w:rsidR="00260030" w:rsidRPr="00922A4F" w:rsidRDefault="00260030" w:rsidP="002600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7352BEB" w14:textId="789C427D" w:rsidR="00260030" w:rsidRPr="003366EB" w:rsidRDefault="00260030" w:rsidP="00260030">
            <w:pPr>
              <w:widowControl w:val="0"/>
              <w:tabs>
                <w:tab w:val="left" w:pos="0"/>
                <w:tab w:val="left" w:pos="900"/>
                <w:tab w:val="left" w:pos="6360"/>
              </w:tabs>
              <w:jc w:val="both"/>
              <w:rPr>
                <w:rFonts w:ascii="Times New Roman" w:hAnsi="Times New Roman" w:cs="Times New Roman"/>
                <w:highlight w:val="cyan"/>
                <w:lang w:val="fr-CA"/>
              </w:rPr>
            </w:pPr>
            <w:r w:rsidRPr="007023E6">
              <w:rPr>
                <w:rFonts w:ascii="Times New Roman" w:hAnsi="Times New Roman"/>
                <w:color w:val="auto"/>
                <w:lang w:val="fr-CA"/>
              </w:rPr>
              <w:t>(E3</w:t>
            </w:r>
            <w:r w:rsidRPr="00B304EF">
              <w:rPr>
                <w:rFonts w:ascii="Times New Roman" w:hAnsi="Times New Roman"/>
                <w:color w:val="auto"/>
                <w:lang w:val="fr-CA"/>
              </w:rPr>
              <w:t xml:space="preserve">) À partir d’une liste ou d’un schéma unifilaire, sélectionner l’ensemble, ou un échantillon des </w:t>
            </w:r>
            <w:r w:rsidRPr="00B304EF">
              <w:rPr>
                <w:rFonts w:ascii="Times New Roman" w:hAnsi="Times New Roman"/>
                <w:i/>
                <w:color w:val="auto"/>
                <w:lang w:val="fr-CA"/>
              </w:rPr>
              <w:t xml:space="preserve">éléments </w:t>
            </w:r>
            <w:r w:rsidRPr="00B304EF">
              <w:rPr>
                <w:rFonts w:ascii="Times New Roman" w:hAnsi="Times New Roman"/>
                <w:color w:val="auto"/>
                <w:lang w:val="fr-CA"/>
              </w:rPr>
              <w:t>du BES de l’entité raccordés aux jeux de barres du BES désignés selon l’exigence E1 et vérifier que des données ED existent pour les grandeurs électriques suivantes pour chaque ED déclenché :</w:t>
            </w:r>
          </w:p>
        </w:tc>
      </w:tr>
      <w:tr w:rsidR="00260030" w:rsidRPr="00CA2C59" w14:paraId="1E87FC11" w14:textId="77777777" w:rsidTr="00253C44">
        <w:tc>
          <w:tcPr>
            <w:tcW w:w="376" w:type="dxa"/>
          </w:tcPr>
          <w:p w14:paraId="5A3C6FC8" w14:textId="77777777" w:rsidR="00260030" w:rsidRPr="00922A4F" w:rsidRDefault="00260030" w:rsidP="002600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B992E09" w14:textId="1DAFBCF5" w:rsidR="00260030" w:rsidRPr="003366EB" w:rsidRDefault="00260030" w:rsidP="00260030">
            <w:pPr>
              <w:widowControl w:val="0"/>
              <w:tabs>
                <w:tab w:val="left" w:pos="0"/>
                <w:tab w:val="left" w:pos="900"/>
                <w:tab w:val="left" w:pos="6360"/>
              </w:tabs>
              <w:jc w:val="both"/>
              <w:rPr>
                <w:rFonts w:ascii="Times New Roman" w:hAnsi="Times New Roman" w:cs="Times New Roman"/>
                <w:highlight w:val="cyan"/>
                <w:lang w:val="fr-CA"/>
              </w:rPr>
            </w:pPr>
            <w:r w:rsidRPr="00B304EF">
              <w:rPr>
                <w:rFonts w:ascii="Times New Roman" w:hAnsi="Times New Roman"/>
                <w:color w:val="auto"/>
                <w:lang w:val="fr-CA"/>
              </w:rPr>
              <w:t xml:space="preserve">(Alinéa 3.1) </w:t>
            </w:r>
            <w:r w:rsidRPr="00B304EF">
              <w:rPr>
                <w:rFonts w:ascii="Times New Roman" w:hAnsi="Times New Roman"/>
                <w:lang w:val="fr-CA"/>
              </w:rPr>
              <w:t>Tension phase-neutre pour chaque phase de chaque jeu de barres désigné.</w:t>
            </w:r>
          </w:p>
        </w:tc>
      </w:tr>
      <w:tr w:rsidR="00260030" w:rsidRPr="00CA2C59" w14:paraId="65856A27" w14:textId="77777777" w:rsidTr="00253C44">
        <w:tc>
          <w:tcPr>
            <w:tcW w:w="376" w:type="dxa"/>
          </w:tcPr>
          <w:p w14:paraId="22F5E5A6" w14:textId="77777777" w:rsidR="00260030" w:rsidRPr="00922A4F" w:rsidRDefault="00260030" w:rsidP="002600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79F0CD1B" w:rsidR="00260030" w:rsidRPr="003366EB" w:rsidRDefault="00260030" w:rsidP="00260030">
            <w:pPr>
              <w:widowControl w:val="0"/>
              <w:tabs>
                <w:tab w:val="left" w:pos="0"/>
                <w:tab w:val="left" w:pos="900"/>
                <w:tab w:val="left" w:pos="6360"/>
              </w:tabs>
              <w:jc w:val="both"/>
              <w:rPr>
                <w:rFonts w:ascii="Times New Roman" w:hAnsi="Times New Roman" w:cs="Times New Roman"/>
                <w:color w:val="auto"/>
                <w:highlight w:val="cyan"/>
                <w:lang w:val="fr-CA"/>
              </w:rPr>
            </w:pPr>
            <w:r w:rsidRPr="00B304EF">
              <w:rPr>
                <w:rFonts w:ascii="Times New Roman" w:hAnsi="Times New Roman"/>
                <w:color w:val="auto"/>
                <w:lang w:val="fr-CA"/>
              </w:rPr>
              <w:t xml:space="preserve">(Alinéa 3.2) </w:t>
            </w:r>
            <w:r w:rsidRPr="00B304EF">
              <w:rPr>
                <w:rFonts w:ascii="Times New Roman" w:hAnsi="Times New Roman"/>
                <w:lang w:val="fr-CA"/>
              </w:rPr>
              <w:t xml:space="preserve">Chaque courant de phase et le courant de neutre ou résiduel pour les transformateurs dont la tension d’exploitation côté basse tension est d’au moins 100 kV et pour les lignes de </w:t>
            </w:r>
            <w:r w:rsidRPr="00B304EF">
              <w:rPr>
                <w:rFonts w:ascii="Times New Roman" w:hAnsi="Times New Roman"/>
                <w:i/>
                <w:iCs/>
                <w:lang w:val="fr-CA"/>
              </w:rPr>
              <w:t>transport</w:t>
            </w:r>
            <w:r w:rsidRPr="00B304EF">
              <w:rPr>
                <w:rFonts w:ascii="Times New Roman" w:hAnsi="Times New Roman"/>
                <w:iCs/>
                <w:lang w:val="fr-CA"/>
              </w:rPr>
              <w:t>.</w:t>
            </w:r>
          </w:p>
        </w:tc>
      </w:tr>
      <w:tr w:rsidR="00260030" w:rsidRPr="00CA2C59" w14:paraId="03993324" w14:textId="77777777" w:rsidTr="00253C44">
        <w:tc>
          <w:tcPr>
            <w:tcW w:w="10910" w:type="dxa"/>
            <w:gridSpan w:val="2"/>
            <w:tcBorders>
              <w:bottom w:val="single" w:sz="4" w:space="0" w:color="auto"/>
            </w:tcBorders>
            <w:shd w:val="clear" w:color="auto" w:fill="DCDCFF"/>
          </w:tcPr>
          <w:p w14:paraId="05ACF7F5" w14:textId="77777777" w:rsidR="00260030" w:rsidRPr="00B304EF" w:rsidRDefault="00260030" w:rsidP="00260030">
            <w:pPr>
              <w:widowControl w:val="0"/>
              <w:tabs>
                <w:tab w:val="left" w:pos="0"/>
                <w:tab w:val="left" w:pos="900"/>
                <w:tab w:val="left" w:pos="6360"/>
              </w:tabs>
              <w:jc w:val="both"/>
              <w:rPr>
                <w:rFonts w:ascii="Times New Roman" w:hAnsi="Times New Roman" w:cs="Times New Roman"/>
                <w:color w:val="auto"/>
                <w:lang w:val="fr-CA"/>
              </w:rPr>
            </w:pPr>
            <w:r w:rsidRPr="00F807AB">
              <w:rPr>
                <w:rFonts w:ascii="Times New Roman" w:hAnsi="Times New Roman" w:cs="Times New Roman"/>
                <w:b/>
                <w:bCs/>
                <w:lang w:val="fr-CA"/>
              </w:rPr>
              <w:t xml:space="preserve">Notes pour l’auditeur: </w:t>
            </w:r>
            <w:r w:rsidRPr="00B304EF">
              <w:rPr>
                <w:rFonts w:ascii="Times New Roman" w:hAnsi="Times New Roman" w:cs="Times New Roman"/>
                <w:color w:val="auto"/>
                <w:lang w:val="fr-CA"/>
              </w:rPr>
              <w:t xml:space="preserve">Si aucun évènement générant des données ED ne s’est produit, alors l’auditeur peut se baser sur des documents tels que des </w:t>
            </w:r>
            <w:r>
              <w:rPr>
                <w:rFonts w:ascii="Times New Roman" w:hAnsi="Times New Roman" w:cs="Times New Roman"/>
                <w:color w:val="auto"/>
                <w:lang w:val="fr-CA"/>
              </w:rPr>
              <w:t>schémas</w:t>
            </w:r>
            <w:r w:rsidRPr="00B304EF">
              <w:rPr>
                <w:rFonts w:ascii="Times New Roman" w:hAnsi="Times New Roman" w:cs="Times New Roman"/>
                <w:color w:val="auto"/>
                <w:lang w:val="fr-CA"/>
              </w:rPr>
              <w:t xml:space="preserve"> d’installation ou des configurations d’équipement afin d’évaluer la conformité.</w:t>
            </w:r>
          </w:p>
          <w:p w14:paraId="4A463CD9" w14:textId="57B1313E" w:rsidR="00260030" w:rsidRPr="003366EB" w:rsidRDefault="00260030" w:rsidP="00260030">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Les entités doivent avoir 50 % des installations visées conformes à l’exigence E3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2020 et 100 % des installations visées conformes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2022.</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00D858F6"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D984A7" w14:textId="61C29F62" w:rsidR="00201D54" w:rsidRDefault="00201D5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2695819" w14:textId="77777777" w:rsidR="00201D54" w:rsidRPr="00922A4F" w:rsidRDefault="00201D5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CC4E6F0" w14:textId="3FBB1B78" w:rsidR="00260030" w:rsidRPr="00922A4F" w:rsidRDefault="00260030" w:rsidP="0026003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38DC6A31" w14:textId="77777777" w:rsidR="00260030" w:rsidRPr="00922A4F" w:rsidRDefault="00260030" w:rsidP="00260030">
      <w:pPr>
        <w:autoSpaceDE/>
        <w:autoSpaceDN/>
        <w:adjustRightInd/>
        <w:jc w:val="both"/>
        <w:outlineLvl w:val="0"/>
        <w:rPr>
          <w:rFonts w:ascii="Times New Roman" w:hAnsi="Times New Roman" w:cs="Times New Roman"/>
          <w:b/>
          <w:sz w:val="24"/>
          <w:szCs w:val="22"/>
          <w:u w:val="single"/>
          <w:lang w:val="fr-CA"/>
        </w:rPr>
      </w:pPr>
    </w:p>
    <w:p w14:paraId="05FAADAC" w14:textId="77777777" w:rsidR="00260030" w:rsidRPr="00F33EEA" w:rsidRDefault="00260030" w:rsidP="00260030">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F33EEA">
        <w:rPr>
          <w:rFonts w:ascii="Times New Roman" w:hAnsi="Times New Roman" w:cs="Times New Roman"/>
          <w:sz w:val="24"/>
          <w:szCs w:val="24"/>
          <w:lang w:val="fr-CA"/>
        </w:rPr>
        <w:t xml:space="preserve">Chaque </w:t>
      </w:r>
      <w:r w:rsidRPr="00F33EEA">
        <w:rPr>
          <w:rFonts w:ascii="Times New Roman" w:hAnsi="Times New Roman" w:cs="Times New Roman"/>
          <w:i/>
          <w:iCs/>
          <w:sz w:val="24"/>
          <w:szCs w:val="24"/>
          <w:lang w:val="fr-CA"/>
        </w:rPr>
        <w:t xml:space="preserve">propriétaire d’installation de transport </w:t>
      </w:r>
      <w:r w:rsidRPr="00F33EEA">
        <w:rPr>
          <w:rFonts w:ascii="Times New Roman" w:hAnsi="Times New Roman" w:cs="Times New Roman"/>
          <w:sz w:val="24"/>
          <w:szCs w:val="24"/>
          <w:lang w:val="fr-CA"/>
        </w:rPr>
        <w:t xml:space="preserve">et </w:t>
      </w:r>
      <w:r w:rsidRPr="00F33EEA">
        <w:rPr>
          <w:rFonts w:ascii="Times New Roman" w:hAnsi="Times New Roman" w:cs="Times New Roman"/>
          <w:i/>
          <w:iCs/>
          <w:sz w:val="24"/>
          <w:szCs w:val="24"/>
          <w:lang w:val="fr-CA"/>
        </w:rPr>
        <w:t xml:space="preserve">propriétaire d’installation de production </w:t>
      </w:r>
      <w:r w:rsidRPr="00F33EEA">
        <w:rPr>
          <w:rFonts w:ascii="Times New Roman" w:hAnsi="Times New Roman" w:cs="Times New Roman"/>
          <w:sz w:val="24"/>
          <w:szCs w:val="24"/>
          <w:lang w:val="fr-CA"/>
        </w:rPr>
        <w:t xml:space="preserve">doit, pour les données ED de l’exigence E3, respecter les indications suivantes : </w:t>
      </w:r>
      <w:r w:rsidRPr="00F33EEA">
        <w:rPr>
          <w:rFonts w:ascii="Times New Roman" w:hAnsi="Times New Roman" w:cs="Times New Roman"/>
          <w:i/>
          <w:iCs/>
          <w:sz w:val="24"/>
          <w:szCs w:val="24"/>
          <w:lang w:val="fr-CA"/>
        </w:rPr>
        <w:t>[Facteur de risque (VRF) : faible] [Horizon : planification à long terme]</w:t>
      </w:r>
    </w:p>
    <w:p w14:paraId="7CE54E9C" w14:textId="77777777" w:rsidR="00260030" w:rsidRPr="00F33EEA" w:rsidRDefault="00260030" w:rsidP="0026003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F33EEA">
        <w:rPr>
          <w:rFonts w:ascii="Times New Roman" w:hAnsi="Times New Roman" w:cs="Times New Roman"/>
          <w:sz w:val="24"/>
          <w:szCs w:val="24"/>
          <w:lang w:val="fr-CA"/>
        </w:rPr>
        <w:t>le</w:t>
      </w:r>
      <w:proofErr w:type="gramEnd"/>
      <w:r w:rsidRPr="00F33EEA">
        <w:rPr>
          <w:rFonts w:ascii="Times New Roman" w:hAnsi="Times New Roman" w:cs="Times New Roman"/>
          <w:sz w:val="24"/>
          <w:szCs w:val="24"/>
          <w:lang w:val="fr-CA"/>
        </w:rPr>
        <w:t xml:space="preserve"> ou les enregistrements comprennent :</w:t>
      </w:r>
    </w:p>
    <w:p w14:paraId="0405C08B" w14:textId="77777777" w:rsidR="00260030" w:rsidRPr="00F33EEA" w:rsidRDefault="00260030" w:rsidP="00260030">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F33EEA">
        <w:rPr>
          <w:rFonts w:ascii="Times New Roman" w:hAnsi="Times New Roman" w:cs="Times New Roman"/>
          <w:sz w:val="24"/>
          <w:szCs w:val="24"/>
          <w:lang w:val="fr-CA"/>
        </w:rPr>
        <w:t>une</w:t>
      </w:r>
      <w:proofErr w:type="gramEnd"/>
      <w:r w:rsidRPr="00F33EEA">
        <w:rPr>
          <w:rFonts w:ascii="Times New Roman" w:hAnsi="Times New Roman" w:cs="Times New Roman"/>
          <w:sz w:val="24"/>
          <w:szCs w:val="24"/>
          <w:lang w:val="fr-CA"/>
        </w:rPr>
        <w:t xml:space="preserve"> longueur d’enregistrement d’au moins deux cycles avant le déclenchement et une longueur totale d’enregistrement d’au moins 30 cycles pour un même point de déclenchement ; ou</w:t>
      </w:r>
    </w:p>
    <w:p w14:paraId="6BB8505D" w14:textId="77777777" w:rsidR="00260030" w:rsidRPr="00F33EEA" w:rsidRDefault="00260030" w:rsidP="00260030">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F33EEA">
        <w:rPr>
          <w:rFonts w:ascii="Times New Roman" w:hAnsi="Times New Roman" w:cs="Times New Roman"/>
          <w:sz w:val="24"/>
          <w:szCs w:val="24"/>
          <w:lang w:val="fr-CA"/>
        </w:rPr>
        <w:t>les</w:t>
      </w:r>
      <w:proofErr w:type="gramEnd"/>
      <w:r w:rsidRPr="00F33EEA">
        <w:rPr>
          <w:rFonts w:ascii="Times New Roman" w:hAnsi="Times New Roman" w:cs="Times New Roman"/>
          <w:sz w:val="24"/>
          <w:szCs w:val="24"/>
          <w:lang w:val="fr-CA"/>
        </w:rPr>
        <w:t xml:space="preserve"> données d’au moins deux cycles avant le déclenchement, des trois premiers cycles après le déclenchement, et du cycle final du défaut tel que capté par l’enregistreur de défaut.</w:t>
      </w:r>
    </w:p>
    <w:p w14:paraId="18EFDEA6" w14:textId="77777777" w:rsidR="00260030" w:rsidRPr="00F33EEA" w:rsidRDefault="00260030" w:rsidP="0026003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F33EEA">
        <w:rPr>
          <w:rFonts w:ascii="Times New Roman" w:hAnsi="Times New Roman" w:cs="Times New Roman"/>
          <w:sz w:val="24"/>
          <w:szCs w:val="24"/>
          <w:lang w:val="fr-CA"/>
        </w:rPr>
        <w:t>la</w:t>
      </w:r>
      <w:proofErr w:type="gramEnd"/>
      <w:r w:rsidRPr="00F33EEA">
        <w:rPr>
          <w:rFonts w:ascii="Times New Roman" w:hAnsi="Times New Roman" w:cs="Times New Roman"/>
          <w:sz w:val="24"/>
          <w:szCs w:val="24"/>
          <w:lang w:val="fr-CA"/>
        </w:rPr>
        <w:t xml:space="preserve"> fréquence d’enregistrement est d’au moins 16 points par cycle ;</w:t>
      </w:r>
    </w:p>
    <w:p w14:paraId="453D3848" w14:textId="77777777" w:rsidR="00260030" w:rsidRPr="00F33EEA" w:rsidRDefault="00260030" w:rsidP="0026003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F33EEA">
        <w:rPr>
          <w:rFonts w:ascii="Times New Roman" w:hAnsi="Times New Roman" w:cs="Times New Roman"/>
          <w:sz w:val="24"/>
          <w:szCs w:val="24"/>
          <w:lang w:val="fr-CA"/>
        </w:rPr>
        <w:t>l’enregistrement</w:t>
      </w:r>
      <w:proofErr w:type="gramEnd"/>
      <w:r w:rsidRPr="00F33EEA">
        <w:rPr>
          <w:rFonts w:ascii="Times New Roman" w:hAnsi="Times New Roman" w:cs="Times New Roman"/>
          <w:sz w:val="24"/>
          <w:szCs w:val="24"/>
          <w:lang w:val="fr-CA"/>
        </w:rPr>
        <w:t xml:space="preserve"> est déclenché pour au moins les événements suivants :</w:t>
      </w:r>
    </w:p>
    <w:p w14:paraId="58A501EA" w14:textId="77777777" w:rsidR="00260030" w:rsidRPr="00F33EEA" w:rsidRDefault="00260030" w:rsidP="0026003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F33EEA">
        <w:rPr>
          <w:rFonts w:ascii="Times New Roman" w:hAnsi="Times New Roman" w:cs="Times New Roman"/>
          <w:sz w:val="24"/>
          <w:szCs w:val="24"/>
          <w:lang w:val="fr-CA"/>
        </w:rPr>
        <w:t>surintensité</w:t>
      </w:r>
      <w:proofErr w:type="gramEnd"/>
      <w:r w:rsidRPr="00F33EEA">
        <w:rPr>
          <w:rFonts w:ascii="Times New Roman" w:hAnsi="Times New Roman" w:cs="Times New Roman"/>
          <w:sz w:val="24"/>
          <w:szCs w:val="24"/>
          <w:lang w:val="fr-CA"/>
        </w:rPr>
        <w:t xml:space="preserve"> dans le neutre (courant résiduel) ;</w:t>
      </w:r>
    </w:p>
    <w:p w14:paraId="4D474D17" w14:textId="77777777" w:rsidR="00260030" w:rsidRPr="00F33EEA" w:rsidRDefault="00260030" w:rsidP="0026003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F33EEA">
        <w:rPr>
          <w:rFonts w:ascii="Times New Roman" w:hAnsi="Times New Roman" w:cs="Times New Roman"/>
          <w:sz w:val="24"/>
          <w:szCs w:val="24"/>
          <w:lang w:val="fr-CA"/>
        </w:rPr>
        <w:t>sous</w:t>
      </w:r>
      <w:proofErr w:type="gramEnd"/>
      <w:r w:rsidRPr="00F33EEA">
        <w:rPr>
          <w:rFonts w:ascii="Times New Roman" w:hAnsi="Times New Roman" w:cs="Times New Roman"/>
          <w:sz w:val="24"/>
          <w:szCs w:val="24"/>
          <w:lang w:val="fr-CA"/>
        </w:rPr>
        <w:t>-tension ou surintensité dans une phase.</w:t>
      </w:r>
    </w:p>
    <w:p w14:paraId="62DD7759" w14:textId="479F95C4" w:rsidR="00260030" w:rsidRPr="00260030" w:rsidRDefault="00260030" w:rsidP="00260030">
      <w:pPr>
        <w:autoSpaceDE/>
        <w:autoSpaceDN/>
        <w:adjustRightInd/>
        <w:spacing w:after="60"/>
        <w:jc w:val="both"/>
        <w:outlineLvl w:val="0"/>
        <w:rPr>
          <w:rFonts w:ascii="Times New Roman" w:hAnsi="Times New Roman" w:cs="Times New Roman"/>
          <w:sz w:val="24"/>
          <w:szCs w:val="22"/>
          <w:lang w:val="fr-CA"/>
        </w:rPr>
      </w:pPr>
    </w:p>
    <w:p w14:paraId="5E9F76E2" w14:textId="77777777" w:rsidR="00260030" w:rsidRPr="00A45439" w:rsidRDefault="00260030" w:rsidP="0026003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A45439">
        <w:rPr>
          <w:rFonts w:ascii="Times New Roman" w:hAnsi="Times New Roman" w:cs="Times New Roman"/>
          <w:sz w:val="24"/>
          <w:szCs w:val="24"/>
          <w:lang w:val="fr-CA"/>
        </w:rPr>
        <w:t xml:space="preserve">Le </w:t>
      </w:r>
      <w:r w:rsidRPr="00A45439">
        <w:rPr>
          <w:rFonts w:ascii="Times New Roman" w:hAnsi="Times New Roman" w:cs="Times New Roman"/>
          <w:i/>
          <w:iCs/>
          <w:sz w:val="24"/>
          <w:szCs w:val="24"/>
          <w:lang w:val="fr-CA"/>
        </w:rPr>
        <w:t xml:space="preserve">propriétaire d’installation de transport </w:t>
      </w:r>
      <w:r w:rsidRPr="00A45439">
        <w:rPr>
          <w:rFonts w:ascii="Times New Roman" w:hAnsi="Times New Roman" w:cs="Times New Roman"/>
          <w:sz w:val="24"/>
          <w:szCs w:val="24"/>
          <w:lang w:val="fr-CA"/>
        </w:rPr>
        <w:t xml:space="preserve">ou le </w:t>
      </w:r>
      <w:r w:rsidRPr="00A45439">
        <w:rPr>
          <w:rFonts w:ascii="Times New Roman" w:hAnsi="Times New Roman" w:cs="Times New Roman"/>
          <w:i/>
          <w:iCs/>
          <w:sz w:val="24"/>
          <w:szCs w:val="24"/>
          <w:lang w:val="fr-CA"/>
        </w:rPr>
        <w:t xml:space="preserve">propriétaire d’installation de production </w:t>
      </w:r>
      <w:r w:rsidRPr="00A45439">
        <w:rPr>
          <w:rFonts w:ascii="Times New Roman" w:hAnsi="Times New Roman" w:cs="Times New Roman"/>
          <w:sz w:val="24"/>
          <w:szCs w:val="24"/>
          <w:lang w:val="fr-CA"/>
        </w:rPr>
        <w:t>doit détenir une ou des pièces justificatives (en format papier ou électronique) attestant que les données ED sont conformes à l’exigence E4. Ces pièces justificatives peuvent comprendre notamment</w:t>
      </w:r>
      <w:r>
        <w:rPr>
          <w:rFonts w:ascii="Times New Roman" w:hAnsi="Times New Roman" w:cs="Times New Roman"/>
          <w:sz w:val="24"/>
          <w:szCs w:val="24"/>
          <w:lang w:val="fr-CA"/>
        </w:rPr>
        <w:t> </w:t>
      </w:r>
      <w:r w:rsidRPr="00A45439">
        <w:rPr>
          <w:rFonts w:ascii="Times New Roman" w:hAnsi="Times New Roman" w:cs="Times New Roman"/>
          <w:sz w:val="24"/>
          <w:szCs w:val="24"/>
          <w:lang w:val="fr-CA"/>
        </w:rPr>
        <w:t>: 1) des documents décrivant les caractéristiques de l’équipement (alinéa 4.2 de l’exigence 4) et les configurations ou réglages de l’équipement (alinéas 4.1 et 4.3)</w:t>
      </w:r>
      <w:r>
        <w:rPr>
          <w:rFonts w:ascii="Times New Roman" w:hAnsi="Times New Roman" w:cs="Times New Roman"/>
          <w:sz w:val="24"/>
          <w:szCs w:val="24"/>
          <w:lang w:val="fr-CA"/>
        </w:rPr>
        <w:t> </w:t>
      </w:r>
      <w:r w:rsidRPr="00A45439">
        <w:rPr>
          <w:rFonts w:ascii="Times New Roman" w:hAnsi="Times New Roman" w:cs="Times New Roman"/>
          <w:sz w:val="24"/>
          <w:szCs w:val="24"/>
          <w:lang w:val="fr-CA"/>
        </w:rPr>
        <w:t>; ou 2) des données réellement enregistrées ou déduites.</w:t>
      </w:r>
    </w:p>
    <w:p w14:paraId="421DB584" w14:textId="5D8C190A" w:rsidR="00260030" w:rsidRPr="00260030" w:rsidRDefault="00260030" w:rsidP="00260030">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08C9663E" w14:textId="77777777" w:rsidR="00260030" w:rsidRPr="00922A4F" w:rsidRDefault="00260030" w:rsidP="0026003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1641178" w14:textId="5B05F9AE" w:rsidR="00260030" w:rsidRDefault="00260030" w:rsidP="00260030">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D55CD0" w:rsidRPr="00800148">
        <w:rPr>
          <w:rFonts w:ascii="Times New Roman" w:hAnsi="Times New Roman" w:cs="Times New Roman"/>
          <w:color w:val="000000"/>
          <w:sz w:val="24"/>
          <w:szCs w:val="24"/>
          <w:lang w:val="fr-CA"/>
        </w:rPr>
        <w:t xml:space="preserve">Est-ce que l’entité a été avisée que des données ED sont exigées pour un de ses </w:t>
      </w:r>
      <w:r w:rsidR="00D55CD0" w:rsidRPr="00800148">
        <w:rPr>
          <w:rFonts w:ascii="Times New Roman" w:hAnsi="Times New Roman" w:cs="Times New Roman"/>
          <w:i/>
          <w:color w:val="000000"/>
          <w:sz w:val="24"/>
          <w:szCs w:val="24"/>
          <w:lang w:val="fr-CA"/>
        </w:rPr>
        <w:t>éléments</w:t>
      </w:r>
      <w:r w:rsidR="00D55CD0" w:rsidRPr="00800148">
        <w:rPr>
          <w:rFonts w:ascii="Times New Roman" w:hAnsi="Times New Roman" w:cs="Times New Roman"/>
          <w:color w:val="000000"/>
          <w:sz w:val="24"/>
          <w:szCs w:val="24"/>
          <w:lang w:val="fr-CA"/>
        </w:rPr>
        <w:t xml:space="preserve"> du </w:t>
      </w:r>
      <w:r w:rsidR="00D55CD0" w:rsidRPr="00205B13">
        <w:rPr>
          <w:rFonts w:ascii="Times New Roman" w:hAnsi="Times New Roman" w:cs="Times New Roman"/>
          <w:color w:val="000000"/>
          <w:sz w:val="24"/>
          <w:szCs w:val="24"/>
          <w:lang w:val="fr-CA"/>
        </w:rPr>
        <w:t>BES</w:t>
      </w:r>
      <w:r w:rsidR="00D55CD0" w:rsidRPr="00800148">
        <w:rPr>
          <w:rFonts w:ascii="Times New Roman" w:hAnsi="Times New Roman" w:cs="Times New Roman"/>
          <w:color w:val="000000"/>
          <w:sz w:val="24"/>
          <w:szCs w:val="24"/>
          <w:lang w:val="fr-CA"/>
        </w:rPr>
        <w:t>, tel qu’indiqué à l’exigence E1, alinéa 1.2?</w:t>
      </w:r>
    </w:p>
    <w:p w14:paraId="66FF043B" w14:textId="77777777" w:rsidR="00260030" w:rsidRPr="00CC651A" w:rsidRDefault="00EF0C70" w:rsidP="00260030">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511144990"/>
        </w:sdtPr>
        <w:sdtEndPr/>
        <w:sdtContent>
          <w:r w:rsidR="00260030" w:rsidRPr="00F807AB">
            <w:rPr>
              <w:rFonts w:ascii="Times New Roman" w:eastAsia="MS Gothic" w:hAnsi="MS Gothic" w:cs="Times New Roman"/>
              <w:sz w:val="24"/>
              <w:szCs w:val="24"/>
              <w:lang w:val="fr-CA"/>
            </w:rPr>
            <w:t>☐</w:t>
          </w:r>
        </w:sdtContent>
      </w:sdt>
      <w:r w:rsidR="00260030"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393488543"/>
        </w:sdtPr>
        <w:sdtEndPr/>
        <w:sdtContent>
          <w:r w:rsidR="00260030" w:rsidRPr="00F807AB">
            <w:rPr>
              <w:rFonts w:ascii="Times New Roman" w:eastAsia="MS Gothic" w:hAnsi="MS Gothic" w:cs="Times New Roman"/>
              <w:sz w:val="24"/>
              <w:szCs w:val="24"/>
              <w:lang w:val="fr-CA"/>
            </w:rPr>
            <w:t>☐</w:t>
          </w:r>
        </w:sdtContent>
      </w:sdt>
      <w:r w:rsidR="00260030" w:rsidRPr="00F807AB">
        <w:rPr>
          <w:rFonts w:ascii="Times New Roman" w:hAnsi="Times New Roman" w:cs="Times New Roman"/>
          <w:sz w:val="24"/>
          <w:szCs w:val="24"/>
          <w:lang w:val="fr-CA"/>
        </w:rPr>
        <w:t xml:space="preserve"> Non</w:t>
      </w:r>
    </w:p>
    <w:p w14:paraId="60522AE4" w14:textId="77777777" w:rsidR="00260030" w:rsidRPr="00922A4F" w:rsidRDefault="00260030" w:rsidP="00260030">
      <w:pPr>
        <w:jc w:val="both"/>
        <w:rPr>
          <w:rFonts w:ascii="Times New Roman" w:hAnsi="Times New Roman" w:cs="Times New Roman"/>
          <w:color w:val="000000"/>
          <w:sz w:val="24"/>
          <w:szCs w:val="24"/>
          <w:lang w:val="fr-CA"/>
        </w:rPr>
      </w:pPr>
    </w:p>
    <w:p w14:paraId="4B445667" w14:textId="77777777" w:rsidR="00260030" w:rsidRPr="00922A4F" w:rsidRDefault="00260030" w:rsidP="0026003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7B384A3" w14:textId="77777777" w:rsidR="00260030" w:rsidRPr="00922A4F" w:rsidRDefault="00260030" w:rsidP="0026003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CF4252C" w14:textId="449237AE" w:rsidR="00260030" w:rsidRPr="00922A4F" w:rsidRDefault="00260030" w:rsidP="0026003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D42FF86" w14:textId="77777777" w:rsidR="00260030" w:rsidRPr="00922A4F" w:rsidRDefault="00260030" w:rsidP="00260030">
      <w:pPr>
        <w:widowControl w:val="0"/>
        <w:shd w:val="clear" w:color="auto" w:fill="CDFFCD"/>
        <w:jc w:val="both"/>
        <w:rPr>
          <w:rFonts w:ascii="Times New Roman" w:hAnsi="Times New Roman" w:cs="Times New Roman"/>
          <w:bCs/>
          <w:sz w:val="22"/>
          <w:szCs w:val="22"/>
          <w:lang w:val="fr-CA"/>
        </w:rPr>
      </w:pPr>
    </w:p>
    <w:p w14:paraId="2E5178CB" w14:textId="77777777" w:rsidR="00260030" w:rsidRPr="00922A4F" w:rsidRDefault="00260030" w:rsidP="00260030">
      <w:pPr>
        <w:widowControl w:val="0"/>
        <w:shd w:val="clear" w:color="auto" w:fill="CDFFCD"/>
        <w:jc w:val="both"/>
        <w:rPr>
          <w:rFonts w:ascii="Times New Roman" w:hAnsi="Times New Roman" w:cs="Times New Roman"/>
          <w:bCs/>
          <w:sz w:val="22"/>
          <w:szCs w:val="22"/>
          <w:lang w:val="fr-CA"/>
        </w:rPr>
      </w:pPr>
    </w:p>
    <w:p w14:paraId="0693D7AB" w14:textId="77777777" w:rsidR="00260030" w:rsidRPr="00922A4F" w:rsidRDefault="00260030" w:rsidP="00260030">
      <w:pPr>
        <w:pStyle w:val="RqtSection"/>
        <w:jc w:val="both"/>
        <w:rPr>
          <w:rFonts w:ascii="Times New Roman" w:hAnsi="Times New Roman"/>
          <w:lang w:val="fr-CA"/>
        </w:rPr>
      </w:pPr>
    </w:p>
    <w:p w14:paraId="70C57F61" w14:textId="77777777" w:rsidR="00260030" w:rsidRPr="00922A4F" w:rsidRDefault="00260030" w:rsidP="00260030">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260030" w:rsidRPr="00CA2C59" w14:paraId="2242FFAA" w14:textId="77777777" w:rsidTr="00D55CD0">
        <w:tc>
          <w:tcPr>
            <w:tcW w:w="10910" w:type="dxa"/>
            <w:shd w:val="clear" w:color="auto" w:fill="DCDCFF"/>
          </w:tcPr>
          <w:p w14:paraId="63B49848" w14:textId="77777777" w:rsidR="00260030" w:rsidRPr="00922A4F" w:rsidRDefault="00260030" w:rsidP="00D55CD0">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55CD0" w:rsidRPr="00CA2C59" w14:paraId="41EC6F0B" w14:textId="77777777" w:rsidTr="00D55CD0">
        <w:tc>
          <w:tcPr>
            <w:tcW w:w="10910" w:type="dxa"/>
            <w:shd w:val="clear" w:color="auto" w:fill="DCDCFF"/>
          </w:tcPr>
          <w:p w14:paraId="7F56D9BF" w14:textId="382F4618" w:rsidR="00D55CD0" w:rsidRPr="00C13E14" w:rsidRDefault="00D55CD0" w:rsidP="00D55CD0">
            <w:pPr>
              <w:widowControl w:val="0"/>
              <w:jc w:val="both"/>
              <w:rPr>
                <w:rFonts w:ascii="Times New Roman" w:hAnsi="Times New Roman" w:cs="Times New Roman"/>
                <w:sz w:val="24"/>
                <w:szCs w:val="24"/>
                <w:lang w:val="fr-CA"/>
              </w:rPr>
            </w:pPr>
            <w:r w:rsidRPr="002F2BB8">
              <w:rPr>
                <w:rFonts w:ascii="Times New Roman" w:hAnsi="Times New Roman" w:cs="Times New Roman"/>
                <w:sz w:val="24"/>
                <w:szCs w:val="24"/>
                <w:lang w:val="fr-CA"/>
              </w:rPr>
              <w:t xml:space="preserve">Les caractéristiques de l’équipement de mesure qui </w:t>
            </w:r>
            <w:r>
              <w:rPr>
                <w:rFonts w:ascii="Times New Roman" w:hAnsi="Times New Roman" w:cs="Times New Roman"/>
                <w:sz w:val="24"/>
                <w:szCs w:val="24"/>
                <w:lang w:val="fr-CA"/>
              </w:rPr>
              <w:t>sont conformes à</w:t>
            </w:r>
            <w:r w:rsidRPr="002F2BB8">
              <w:rPr>
                <w:rFonts w:ascii="Times New Roman" w:hAnsi="Times New Roman" w:cs="Times New Roman"/>
                <w:sz w:val="24"/>
                <w:szCs w:val="24"/>
                <w:lang w:val="fr-CA"/>
              </w:rPr>
              <w:t xml:space="preserve"> l’exigence E4, alinéa 4.2 et les configurations de l’équipement de mesure qui </w:t>
            </w:r>
            <w:r>
              <w:rPr>
                <w:rFonts w:ascii="Times New Roman" w:hAnsi="Times New Roman" w:cs="Times New Roman"/>
                <w:sz w:val="24"/>
                <w:szCs w:val="24"/>
                <w:lang w:val="fr-CA"/>
              </w:rPr>
              <w:t>sont conformes à</w:t>
            </w:r>
            <w:r w:rsidRPr="002F2BB8">
              <w:rPr>
                <w:rFonts w:ascii="Times New Roman" w:hAnsi="Times New Roman" w:cs="Times New Roman"/>
                <w:sz w:val="24"/>
                <w:szCs w:val="24"/>
                <w:lang w:val="fr-CA"/>
              </w:rPr>
              <w:t xml:space="preserve"> l’exigence E4, alinéas 4.1 et 4.3.</w:t>
            </w:r>
          </w:p>
        </w:tc>
      </w:tr>
      <w:tr w:rsidR="00D55CD0" w:rsidRPr="00CA2C59" w14:paraId="39E0D665" w14:textId="77777777" w:rsidTr="00D55CD0">
        <w:tc>
          <w:tcPr>
            <w:tcW w:w="10910" w:type="dxa"/>
            <w:shd w:val="clear" w:color="auto" w:fill="DCDCFF"/>
          </w:tcPr>
          <w:p w14:paraId="266CE02D" w14:textId="1F57D9AD" w:rsidR="00D55CD0" w:rsidRPr="00C13E14"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2F2BB8">
              <w:rPr>
                <w:rFonts w:ascii="Times New Roman" w:hAnsi="Times New Roman" w:cs="Times New Roman"/>
                <w:sz w:val="24"/>
                <w:szCs w:val="24"/>
                <w:lang w:val="fr-CA"/>
              </w:rPr>
              <w:t>es données réellement mesurées ou déduites pour démontrer la conformité à l’exigence E4, alinéas 4.1 à 4.3</w:t>
            </w:r>
          </w:p>
        </w:tc>
      </w:tr>
    </w:tbl>
    <w:p w14:paraId="39964918" w14:textId="77777777" w:rsidR="00260030" w:rsidRPr="00922A4F" w:rsidRDefault="00260030" w:rsidP="00260030">
      <w:pPr>
        <w:widowControl w:val="0"/>
        <w:spacing w:line="266" w:lineRule="exact"/>
        <w:jc w:val="both"/>
        <w:rPr>
          <w:rFonts w:ascii="Times New Roman" w:hAnsi="Times New Roman" w:cs="Times New Roman"/>
          <w:b/>
          <w:bCs/>
          <w:color w:val="000000"/>
          <w:sz w:val="24"/>
          <w:szCs w:val="24"/>
          <w:lang w:val="fr-CA"/>
        </w:rPr>
      </w:pPr>
    </w:p>
    <w:p w14:paraId="557EDDF8" w14:textId="77777777" w:rsidR="00260030" w:rsidRPr="00922A4F" w:rsidRDefault="00260030" w:rsidP="0026003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60030" w:rsidRPr="00CA2C59" w14:paraId="170ACD8F" w14:textId="77777777" w:rsidTr="00D55CD0">
        <w:tc>
          <w:tcPr>
            <w:tcW w:w="10892" w:type="dxa"/>
            <w:gridSpan w:val="6"/>
            <w:shd w:val="clear" w:color="auto" w:fill="DCDCFF"/>
            <w:vAlign w:val="bottom"/>
          </w:tcPr>
          <w:p w14:paraId="7F1656BF" w14:textId="77777777" w:rsidR="00260030" w:rsidRPr="00922A4F" w:rsidRDefault="00260030" w:rsidP="00D55CD0">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60030" w:rsidRPr="00CA2C59" w14:paraId="4EB30646" w14:textId="77777777" w:rsidTr="00D55CD0">
        <w:tc>
          <w:tcPr>
            <w:tcW w:w="2275" w:type="dxa"/>
            <w:shd w:val="clear" w:color="auto" w:fill="DCDCFF"/>
            <w:vAlign w:val="bottom"/>
          </w:tcPr>
          <w:p w14:paraId="147C9748" w14:textId="77777777" w:rsidR="00260030" w:rsidRPr="00922A4F" w:rsidRDefault="0026003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AC45EB4" w14:textId="77777777" w:rsidR="00260030" w:rsidRPr="00922A4F" w:rsidRDefault="0026003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A71E60D" w14:textId="77777777" w:rsidR="00260030" w:rsidRPr="00922A4F" w:rsidRDefault="0026003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E933F36" w14:textId="77777777" w:rsidR="00260030" w:rsidRPr="00922A4F" w:rsidRDefault="0026003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1ECE731" w14:textId="77777777" w:rsidR="00260030" w:rsidRPr="00922A4F" w:rsidRDefault="0026003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86DFDEC" w14:textId="77777777" w:rsidR="00260030" w:rsidRPr="00922A4F" w:rsidRDefault="00260030" w:rsidP="00D55CD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60030" w:rsidRPr="00CA2C59" w14:paraId="7FB12C63" w14:textId="77777777" w:rsidTr="00D55CD0">
        <w:tc>
          <w:tcPr>
            <w:tcW w:w="2275" w:type="dxa"/>
            <w:shd w:val="clear" w:color="auto" w:fill="CDFFCD"/>
          </w:tcPr>
          <w:p w14:paraId="45048678"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9A777AB"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8A6BF4E"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005C132"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7D154EE"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4B43064"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r>
      <w:tr w:rsidR="00260030" w:rsidRPr="00CA2C59" w14:paraId="3AF6FC9B" w14:textId="77777777" w:rsidTr="00D55CD0">
        <w:tc>
          <w:tcPr>
            <w:tcW w:w="2275" w:type="dxa"/>
            <w:shd w:val="clear" w:color="auto" w:fill="CDFFCD"/>
          </w:tcPr>
          <w:p w14:paraId="4B00DDC8"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B491965"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E602C6E"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A9551CE"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6FF726"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B691FD4"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r>
      <w:tr w:rsidR="00260030" w:rsidRPr="00CA2C59" w14:paraId="108BBF20" w14:textId="77777777" w:rsidTr="00D55CD0">
        <w:tc>
          <w:tcPr>
            <w:tcW w:w="2275" w:type="dxa"/>
            <w:shd w:val="clear" w:color="auto" w:fill="CDFFCD"/>
          </w:tcPr>
          <w:p w14:paraId="30459210" w14:textId="77777777" w:rsidR="00260030" w:rsidRPr="00922A4F" w:rsidRDefault="0026003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8013BC9" w14:textId="77777777" w:rsidR="00260030" w:rsidRPr="00922A4F" w:rsidRDefault="00260030" w:rsidP="00D55CD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25F9543" w14:textId="77777777" w:rsidR="00260030" w:rsidRPr="00922A4F" w:rsidRDefault="00260030" w:rsidP="00D55CD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7EE264D" w14:textId="77777777" w:rsidR="00260030" w:rsidRPr="00922A4F" w:rsidRDefault="00260030" w:rsidP="00D55CD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6400E38" w14:textId="77777777" w:rsidR="00260030" w:rsidRPr="00922A4F" w:rsidRDefault="00260030" w:rsidP="00D55CD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26E67A9" w14:textId="77777777" w:rsidR="00260030" w:rsidRPr="00922A4F" w:rsidRDefault="00260030" w:rsidP="00D55CD0">
            <w:pPr>
              <w:autoSpaceDE/>
              <w:autoSpaceDN/>
              <w:adjustRightInd/>
              <w:jc w:val="both"/>
              <w:rPr>
                <w:rFonts w:ascii="Times New Roman" w:hAnsi="Times New Roman" w:cs="Times New Roman"/>
                <w:sz w:val="22"/>
                <w:szCs w:val="22"/>
                <w:lang w:val="fr-CA"/>
              </w:rPr>
            </w:pPr>
          </w:p>
        </w:tc>
      </w:tr>
    </w:tbl>
    <w:p w14:paraId="5C2FE47F" w14:textId="77777777" w:rsidR="00260030" w:rsidRPr="00922A4F" w:rsidRDefault="00260030" w:rsidP="00260030">
      <w:pPr>
        <w:widowControl w:val="0"/>
        <w:jc w:val="both"/>
        <w:rPr>
          <w:rFonts w:ascii="Times New Roman" w:hAnsi="Times New Roman" w:cs="Times New Roman"/>
          <w:color w:val="000000"/>
          <w:sz w:val="24"/>
          <w:szCs w:val="24"/>
          <w:lang w:val="fr-CA"/>
        </w:rPr>
      </w:pPr>
    </w:p>
    <w:p w14:paraId="345DCCFB" w14:textId="77777777" w:rsidR="00260030" w:rsidRPr="00922A4F" w:rsidRDefault="00260030" w:rsidP="0026003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60030" w:rsidRPr="00CA2C59" w14:paraId="08B8FC9A" w14:textId="77777777" w:rsidTr="00D55CD0">
        <w:tc>
          <w:tcPr>
            <w:tcW w:w="10910" w:type="dxa"/>
            <w:shd w:val="clear" w:color="auto" w:fill="auto"/>
          </w:tcPr>
          <w:p w14:paraId="0D8D81CB" w14:textId="77777777" w:rsidR="00260030" w:rsidRPr="00922A4F" w:rsidRDefault="00260030" w:rsidP="00D55CD0">
            <w:pPr>
              <w:widowControl w:val="0"/>
              <w:jc w:val="both"/>
              <w:rPr>
                <w:rFonts w:ascii="Times New Roman" w:hAnsi="Times New Roman" w:cs="Times New Roman"/>
                <w:sz w:val="22"/>
                <w:szCs w:val="22"/>
                <w:lang w:val="fr-CA"/>
              </w:rPr>
            </w:pPr>
          </w:p>
        </w:tc>
      </w:tr>
      <w:tr w:rsidR="00260030" w:rsidRPr="00CA2C59" w14:paraId="342FBC15" w14:textId="77777777" w:rsidTr="00D55CD0">
        <w:tc>
          <w:tcPr>
            <w:tcW w:w="10910" w:type="dxa"/>
            <w:shd w:val="clear" w:color="auto" w:fill="auto"/>
          </w:tcPr>
          <w:p w14:paraId="3BBF47BC" w14:textId="77777777" w:rsidR="00260030" w:rsidRPr="00922A4F" w:rsidRDefault="00260030" w:rsidP="00D55CD0">
            <w:pPr>
              <w:widowControl w:val="0"/>
              <w:jc w:val="both"/>
              <w:rPr>
                <w:rFonts w:ascii="Times New Roman" w:hAnsi="Times New Roman" w:cs="Times New Roman"/>
                <w:sz w:val="22"/>
                <w:szCs w:val="22"/>
                <w:lang w:val="fr-CA"/>
              </w:rPr>
            </w:pPr>
          </w:p>
        </w:tc>
      </w:tr>
      <w:tr w:rsidR="00260030" w:rsidRPr="00CA2C59" w14:paraId="49995D14" w14:textId="77777777" w:rsidTr="00D55CD0">
        <w:tc>
          <w:tcPr>
            <w:tcW w:w="10910" w:type="dxa"/>
            <w:shd w:val="clear" w:color="auto" w:fill="auto"/>
          </w:tcPr>
          <w:p w14:paraId="264F41BB" w14:textId="77777777" w:rsidR="00260030" w:rsidRPr="00922A4F" w:rsidRDefault="00260030" w:rsidP="00D55CD0">
            <w:pPr>
              <w:widowControl w:val="0"/>
              <w:jc w:val="both"/>
              <w:rPr>
                <w:rFonts w:ascii="Times New Roman" w:hAnsi="Times New Roman" w:cs="Times New Roman"/>
                <w:sz w:val="22"/>
                <w:szCs w:val="22"/>
                <w:lang w:val="fr-CA"/>
              </w:rPr>
            </w:pPr>
          </w:p>
        </w:tc>
      </w:tr>
    </w:tbl>
    <w:p w14:paraId="1B94A04F" w14:textId="77777777" w:rsidR="00260030" w:rsidRPr="00922A4F" w:rsidRDefault="00260030" w:rsidP="00260030">
      <w:pPr>
        <w:widowControl w:val="0"/>
        <w:spacing w:line="266" w:lineRule="exact"/>
        <w:jc w:val="both"/>
        <w:outlineLvl w:val="1"/>
        <w:rPr>
          <w:rFonts w:ascii="Times New Roman" w:hAnsi="Times New Roman" w:cs="Times New Roman"/>
          <w:b/>
          <w:bCs/>
          <w:sz w:val="24"/>
          <w:szCs w:val="24"/>
          <w:lang w:val="fr-CA"/>
        </w:rPr>
      </w:pPr>
    </w:p>
    <w:p w14:paraId="2FD6BA96" w14:textId="12514DD0" w:rsidR="00260030" w:rsidRPr="00922A4F" w:rsidRDefault="00260030" w:rsidP="0026003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PRC-002-2</w:t>
      </w:r>
      <w:r w:rsidR="00D55CD0">
        <w:rPr>
          <w:rFonts w:ascii="Times New Roman" w:hAnsi="Times New Roman" w:cs="Times New Roman"/>
          <w:b/>
          <w:bCs/>
          <w:sz w:val="24"/>
          <w:szCs w:val="24"/>
          <w:lang w:val="fr-CA"/>
        </w:rPr>
        <w:t>, E4</w:t>
      </w:r>
    </w:p>
    <w:p w14:paraId="5BC0D5B2" w14:textId="77777777" w:rsidR="00260030" w:rsidRPr="00922A4F" w:rsidRDefault="00260030" w:rsidP="0026003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55CD0" w:rsidRPr="00CA2C59" w14:paraId="4CC5963F" w14:textId="77777777" w:rsidTr="00D55CD0">
        <w:tc>
          <w:tcPr>
            <w:tcW w:w="376" w:type="dxa"/>
          </w:tcPr>
          <w:p w14:paraId="0FD2F944"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BB152E3" w14:textId="0408219E"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AE1A93">
              <w:rPr>
                <w:rFonts w:ascii="Times New Roman" w:hAnsi="Times New Roman"/>
                <w:color w:val="auto"/>
                <w:lang w:val="fr-CA"/>
              </w:rPr>
              <w:t>(E4) À partir des données recueillies par l’auditeur à l’exigence E3, vérifier que les données respectent les indications suivantes :</w:t>
            </w:r>
          </w:p>
        </w:tc>
      </w:tr>
      <w:tr w:rsidR="00D55CD0" w:rsidRPr="00CA2C59" w14:paraId="06F8F443" w14:textId="77777777" w:rsidTr="00D55CD0">
        <w:tc>
          <w:tcPr>
            <w:tcW w:w="376" w:type="dxa"/>
          </w:tcPr>
          <w:p w14:paraId="5321C92D"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22F9877" w14:textId="2758AC91"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AE1A93">
              <w:rPr>
                <w:rFonts w:ascii="Times New Roman" w:hAnsi="Times New Roman"/>
                <w:color w:val="auto"/>
                <w:lang w:val="fr-CA"/>
              </w:rPr>
              <w:t xml:space="preserve">(Alinéa 4.1) </w:t>
            </w:r>
            <w:r w:rsidRPr="00AE1A93">
              <w:rPr>
                <w:rFonts w:ascii="Times New Roman" w:hAnsi="Times New Roman"/>
                <w:lang w:val="fr-CA"/>
              </w:rPr>
              <w:t>Un ou des enregistrements compren</w:t>
            </w:r>
            <w:r>
              <w:rPr>
                <w:rFonts w:ascii="Times New Roman" w:hAnsi="Times New Roman"/>
                <w:lang w:val="fr-CA"/>
              </w:rPr>
              <w:t>a</w:t>
            </w:r>
            <w:r w:rsidRPr="00AE1A93">
              <w:rPr>
                <w:rFonts w:ascii="Times New Roman" w:hAnsi="Times New Roman"/>
                <w:lang w:val="fr-CA"/>
              </w:rPr>
              <w:t>nt une longueur d’enregistrement d’au moins deux cycles avant le déclenchement et une longueur totale d’enregistrement d’au moins 30 cycles pour un même point de déclenchement, ou les données d’au moins deux cycles avant le déclenchement, des trois premiers cycles après le déclenchement, et du cycle final du défaut tel que capté par l’enregistreur de défaut.</w:t>
            </w:r>
          </w:p>
        </w:tc>
      </w:tr>
      <w:tr w:rsidR="00D55CD0" w:rsidRPr="00CA2C59" w14:paraId="0C65A26E" w14:textId="77777777" w:rsidTr="00D55CD0">
        <w:tc>
          <w:tcPr>
            <w:tcW w:w="376" w:type="dxa"/>
          </w:tcPr>
          <w:p w14:paraId="6FA62965"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48EFBFB" w14:textId="0FE0FA30" w:rsidR="00D55CD0" w:rsidRPr="00B304EF" w:rsidRDefault="00D55CD0" w:rsidP="00D55CD0">
            <w:pPr>
              <w:widowControl w:val="0"/>
              <w:tabs>
                <w:tab w:val="left" w:pos="0"/>
                <w:tab w:val="left" w:pos="900"/>
                <w:tab w:val="left" w:pos="6360"/>
              </w:tabs>
              <w:jc w:val="both"/>
              <w:rPr>
                <w:rFonts w:ascii="Times New Roman" w:hAnsi="Times New Roman"/>
                <w:lang w:val="fr-CA"/>
              </w:rPr>
            </w:pPr>
            <w:r w:rsidRPr="00AE1A93">
              <w:rPr>
                <w:rFonts w:ascii="Times New Roman" w:hAnsi="Times New Roman"/>
                <w:color w:val="auto"/>
                <w:lang w:val="fr-CA"/>
              </w:rPr>
              <w:t xml:space="preserve">(Alinéa 4.2) </w:t>
            </w:r>
            <w:r w:rsidRPr="00AE1A93">
              <w:rPr>
                <w:rFonts w:ascii="Times New Roman" w:hAnsi="Times New Roman"/>
                <w:lang w:val="fr-CA"/>
              </w:rPr>
              <w:t>Une fréquence d’enregistrement d’au moins 16 points par cycle</w:t>
            </w:r>
            <w:r>
              <w:rPr>
                <w:rFonts w:ascii="Times New Roman" w:hAnsi="Times New Roman"/>
                <w:lang w:val="fr-CA"/>
              </w:rPr>
              <w:t>.</w:t>
            </w:r>
          </w:p>
        </w:tc>
      </w:tr>
      <w:tr w:rsidR="00D55CD0" w:rsidRPr="00CA2C59" w14:paraId="7DDCF2A3" w14:textId="77777777" w:rsidTr="00D55CD0">
        <w:tc>
          <w:tcPr>
            <w:tcW w:w="376" w:type="dxa"/>
          </w:tcPr>
          <w:p w14:paraId="17BF5874"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2B110C4" w14:textId="7F40B518" w:rsidR="00D55CD0" w:rsidRPr="003366EB" w:rsidRDefault="00D55CD0" w:rsidP="00D55CD0">
            <w:pPr>
              <w:widowControl w:val="0"/>
              <w:tabs>
                <w:tab w:val="left" w:pos="0"/>
                <w:tab w:val="left" w:pos="900"/>
                <w:tab w:val="left" w:pos="6360"/>
              </w:tabs>
              <w:jc w:val="both"/>
              <w:rPr>
                <w:rFonts w:ascii="Times New Roman" w:hAnsi="Times New Roman" w:cs="Times New Roman"/>
                <w:color w:val="auto"/>
                <w:highlight w:val="cyan"/>
                <w:lang w:val="fr-CA"/>
              </w:rPr>
            </w:pPr>
            <w:r w:rsidRPr="00AE1A93">
              <w:rPr>
                <w:rFonts w:ascii="Times New Roman" w:hAnsi="Times New Roman"/>
                <w:color w:val="auto"/>
                <w:lang w:val="fr-CA"/>
              </w:rPr>
              <w:t xml:space="preserve">(Alinéa 4.3) </w:t>
            </w:r>
            <w:r w:rsidRPr="00AE1A93">
              <w:rPr>
                <w:rFonts w:ascii="Times New Roman" w:hAnsi="Times New Roman"/>
                <w:lang w:val="fr-CA"/>
              </w:rPr>
              <w:t xml:space="preserve">L’enregistrement est déclenché </w:t>
            </w:r>
            <w:r>
              <w:rPr>
                <w:rFonts w:ascii="Times New Roman" w:hAnsi="Times New Roman"/>
                <w:lang w:val="fr-CA"/>
              </w:rPr>
              <w:t xml:space="preserve">à tout le moins pour </w:t>
            </w:r>
            <w:r w:rsidRPr="00AE1A93">
              <w:rPr>
                <w:rFonts w:ascii="Times New Roman" w:hAnsi="Times New Roman"/>
                <w:lang w:val="fr-CA"/>
              </w:rPr>
              <w:t>les événements suivant</w:t>
            </w:r>
            <w:r>
              <w:rPr>
                <w:rFonts w:ascii="Times New Roman" w:hAnsi="Times New Roman"/>
                <w:lang w:val="fr-CA"/>
              </w:rPr>
              <w:t>s:</w:t>
            </w:r>
            <w:r w:rsidRPr="00AE1A93">
              <w:rPr>
                <w:rFonts w:ascii="Times New Roman" w:hAnsi="Times New Roman"/>
                <w:lang w:val="fr-CA"/>
              </w:rPr>
              <w:t xml:space="preserve"> 1) surintensité dans le neutre (courant résiduel) et 2) sous-tension ou surintensité dans une phase.</w:t>
            </w:r>
          </w:p>
        </w:tc>
      </w:tr>
      <w:tr w:rsidR="00260030" w:rsidRPr="00CA2C59" w14:paraId="18813410" w14:textId="77777777" w:rsidTr="00D55CD0">
        <w:tc>
          <w:tcPr>
            <w:tcW w:w="10910" w:type="dxa"/>
            <w:gridSpan w:val="2"/>
            <w:tcBorders>
              <w:bottom w:val="single" w:sz="4" w:space="0" w:color="auto"/>
            </w:tcBorders>
            <w:shd w:val="clear" w:color="auto" w:fill="DCDCFF"/>
          </w:tcPr>
          <w:p w14:paraId="1F8F0F90" w14:textId="77777777" w:rsidR="00D55CD0" w:rsidRPr="00AE1A93" w:rsidRDefault="00260030" w:rsidP="00D55CD0">
            <w:pPr>
              <w:widowControl w:val="0"/>
              <w:tabs>
                <w:tab w:val="left" w:pos="0"/>
                <w:tab w:val="left" w:pos="900"/>
                <w:tab w:val="left" w:pos="6360"/>
              </w:tabs>
              <w:jc w:val="both"/>
              <w:rPr>
                <w:rFonts w:ascii="Times New Roman" w:hAnsi="Times New Roman" w:cs="Times New Roman"/>
                <w:color w:val="auto"/>
                <w:lang w:val="fr-CA"/>
              </w:rPr>
            </w:pPr>
            <w:r w:rsidRPr="00F807AB">
              <w:rPr>
                <w:rFonts w:ascii="Times New Roman" w:hAnsi="Times New Roman" w:cs="Times New Roman"/>
                <w:b/>
                <w:bCs/>
                <w:lang w:val="fr-CA"/>
              </w:rPr>
              <w:t xml:space="preserve">Notes pour l’auditeur: </w:t>
            </w:r>
            <w:r w:rsidR="00D55CD0" w:rsidRPr="00AE1A93">
              <w:rPr>
                <w:rFonts w:ascii="Times New Roman" w:hAnsi="Times New Roman" w:cs="Times New Roman"/>
                <w:color w:val="auto"/>
                <w:lang w:val="fr-CA"/>
              </w:rPr>
              <w:t xml:space="preserve">Si aucun évènement </w:t>
            </w:r>
            <w:r w:rsidR="00D55CD0">
              <w:rPr>
                <w:rFonts w:ascii="Times New Roman" w:hAnsi="Times New Roman" w:cs="Times New Roman"/>
                <w:color w:val="auto"/>
                <w:lang w:val="fr-CA"/>
              </w:rPr>
              <w:t>générant</w:t>
            </w:r>
            <w:r w:rsidR="00D55CD0" w:rsidRPr="00AE1A93">
              <w:rPr>
                <w:rFonts w:ascii="Times New Roman" w:hAnsi="Times New Roman" w:cs="Times New Roman"/>
                <w:color w:val="auto"/>
                <w:lang w:val="fr-CA"/>
              </w:rPr>
              <w:t xml:space="preserve"> des données ED ne s’est produit, alors l’auditeur peut se baser sur </w:t>
            </w:r>
            <w:r w:rsidR="00D55CD0">
              <w:rPr>
                <w:rFonts w:ascii="Times New Roman" w:hAnsi="Times New Roman" w:cs="Times New Roman"/>
                <w:color w:val="auto"/>
                <w:lang w:val="fr-CA"/>
              </w:rPr>
              <w:t>d</w:t>
            </w:r>
            <w:r w:rsidR="00D55CD0" w:rsidRPr="00AE1A93">
              <w:rPr>
                <w:rFonts w:ascii="Times New Roman" w:hAnsi="Times New Roman" w:cs="Times New Roman"/>
                <w:color w:val="auto"/>
                <w:lang w:val="fr-CA"/>
              </w:rPr>
              <w:t xml:space="preserve">es documents tels que des </w:t>
            </w:r>
            <w:r w:rsidR="00D55CD0">
              <w:rPr>
                <w:rFonts w:ascii="Times New Roman" w:hAnsi="Times New Roman" w:cs="Times New Roman"/>
                <w:color w:val="auto"/>
                <w:lang w:val="fr-CA"/>
              </w:rPr>
              <w:t>schémas</w:t>
            </w:r>
            <w:r w:rsidR="00D55CD0" w:rsidRPr="00AE1A93">
              <w:rPr>
                <w:rFonts w:ascii="Times New Roman" w:hAnsi="Times New Roman" w:cs="Times New Roman"/>
                <w:color w:val="auto"/>
                <w:lang w:val="fr-CA"/>
              </w:rPr>
              <w:t xml:space="preserve"> d’installation ou des </w:t>
            </w:r>
            <w:r w:rsidR="00D55CD0">
              <w:rPr>
                <w:rFonts w:ascii="Times New Roman" w:hAnsi="Times New Roman" w:cs="Times New Roman"/>
                <w:color w:val="auto"/>
                <w:lang w:val="fr-CA"/>
              </w:rPr>
              <w:t>configurations</w:t>
            </w:r>
            <w:r w:rsidR="00D55CD0" w:rsidRPr="00AE1A93">
              <w:rPr>
                <w:rFonts w:ascii="Times New Roman" w:hAnsi="Times New Roman" w:cs="Times New Roman"/>
                <w:color w:val="auto"/>
                <w:lang w:val="fr-CA"/>
              </w:rPr>
              <w:t xml:space="preserve"> d’équipement afin d’évaluer la conformité.</w:t>
            </w:r>
          </w:p>
          <w:p w14:paraId="02051848" w14:textId="4E54D576" w:rsidR="00260030" w:rsidRPr="003366EB" w:rsidRDefault="00D55CD0" w:rsidP="00D55CD0">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Les entités doivent avoir 50 % des installations visées conformes à l’exigence E4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2020 et 100 % des installations visées conformes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2022.</w:t>
            </w:r>
          </w:p>
        </w:tc>
      </w:tr>
    </w:tbl>
    <w:p w14:paraId="2FB6FC3E" w14:textId="77777777" w:rsidR="00260030" w:rsidRPr="00922A4F" w:rsidRDefault="00260030" w:rsidP="00260030">
      <w:pPr>
        <w:widowControl w:val="0"/>
        <w:spacing w:line="266" w:lineRule="exact"/>
        <w:jc w:val="both"/>
        <w:outlineLvl w:val="1"/>
        <w:rPr>
          <w:rFonts w:ascii="Times New Roman" w:hAnsi="Times New Roman" w:cs="Times New Roman"/>
          <w:b/>
          <w:bCs/>
          <w:sz w:val="24"/>
          <w:szCs w:val="24"/>
          <w:lang w:val="fr-CA"/>
        </w:rPr>
      </w:pPr>
    </w:p>
    <w:p w14:paraId="19F7AA5F" w14:textId="77777777" w:rsidR="00260030" w:rsidRPr="00922A4F" w:rsidRDefault="00260030" w:rsidP="0026003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D4FBBCD" w14:textId="1E6558A7" w:rsidR="00260030" w:rsidRDefault="00260030" w:rsidP="002600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106C089" w14:textId="6B150549" w:rsidR="00201D54" w:rsidRDefault="00201D54" w:rsidP="002600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078A03B" w14:textId="77777777" w:rsidR="00201D54" w:rsidRPr="00922A4F" w:rsidRDefault="00201D54" w:rsidP="002600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E497A5" w14:textId="77777777" w:rsidR="00260030" w:rsidRPr="00922A4F" w:rsidRDefault="00260030" w:rsidP="002600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72C246" w14:textId="77777777" w:rsidR="00260030" w:rsidRPr="00D55CD0" w:rsidRDefault="00260030">
      <w:pPr>
        <w:autoSpaceDE/>
        <w:autoSpaceDN/>
        <w:adjustRightInd/>
        <w:rPr>
          <w:rFonts w:ascii="Times New Roman" w:hAnsi="Times New Roman" w:cs="Times New Roman"/>
          <w:b/>
          <w:sz w:val="24"/>
          <w:szCs w:val="22"/>
          <w:lang w:val="fr-CA"/>
        </w:rPr>
      </w:pPr>
      <w:r w:rsidRPr="00D55CD0">
        <w:rPr>
          <w:rFonts w:ascii="Times New Roman" w:hAnsi="Times New Roman" w:cs="Times New Roman"/>
          <w:b/>
          <w:sz w:val="24"/>
          <w:szCs w:val="22"/>
          <w:lang w:val="fr-CA"/>
        </w:rPr>
        <w:br w:type="page"/>
      </w:r>
    </w:p>
    <w:p w14:paraId="2CF8F020" w14:textId="3B45E143"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520B59E" w14:textId="77777777"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p>
    <w:p w14:paraId="1F1EF150" w14:textId="77777777" w:rsidR="00D55CD0" w:rsidRPr="00554282" w:rsidRDefault="00D55CD0" w:rsidP="00D55CD0">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554282">
        <w:rPr>
          <w:rFonts w:ascii="Times New Roman" w:hAnsi="Times New Roman" w:cs="Times New Roman"/>
          <w:sz w:val="24"/>
          <w:szCs w:val="24"/>
          <w:lang w:val="fr-CA"/>
        </w:rPr>
        <w:t xml:space="preserve">Chaque entité responsable doit : </w:t>
      </w:r>
      <w:r w:rsidRPr="00554282">
        <w:rPr>
          <w:rFonts w:ascii="Times New Roman" w:hAnsi="Times New Roman" w:cs="Times New Roman"/>
          <w:i/>
          <w:iCs/>
          <w:sz w:val="24"/>
          <w:szCs w:val="24"/>
          <w:lang w:val="fr-CA"/>
        </w:rPr>
        <w:t>[Facteur de risque (VRF) : faible] [Horizon : planification à long terme]</w:t>
      </w:r>
    </w:p>
    <w:p w14:paraId="011C591E" w14:textId="77777777" w:rsidR="00D55CD0" w:rsidRPr="00554282"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désigner</w:t>
      </w:r>
      <w:proofErr w:type="gramEnd"/>
      <w:r w:rsidRPr="00554282">
        <w:rPr>
          <w:rFonts w:ascii="Times New Roman" w:hAnsi="Times New Roman" w:cs="Times New Roman"/>
          <w:sz w:val="24"/>
          <w:szCs w:val="24"/>
          <w:lang w:val="fr-CA"/>
        </w:rPr>
        <w:t xml:space="preserve"> les </w:t>
      </w:r>
      <w:r w:rsidRPr="00554282">
        <w:rPr>
          <w:rFonts w:ascii="Times New Roman" w:hAnsi="Times New Roman" w:cs="Times New Roman"/>
          <w:i/>
          <w:iCs/>
          <w:sz w:val="24"/>
          <w:szCs w:val="24"/>
          <w:lang w:val="fr-CA"/>
        </w:rPr>
        <w:t xml:space="preserve">éléments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 xml:space="preserve">pour lesquels des données d’enregistrement des </w:t>
      </w:r>
      <w:r w:rsidRPr="00554282">
        <w:rPr>
          <w:rFonts w:ascii="Times New Roman" w:hAnsi="Times New Roman" w:cs="Times New Roman"/>
          <w:i/>
          <w:iCs/>
          <w:sz w:val="24"/>
          <w:szCs w:val="24"/>
          <w:lang w:val="fr-CA"/>
        </w:rPr>
        <w:t xml:space="preserve">perturbations </w:t>
      </w:r>
      <w:r w:rsidRPr="00554282">
        <w:rPr>
          <w:rFonts w:ascii="Times New Roman" w:hAnsi="Times New Roman" w:cs="Times New Roman"/>
          <w:sz w:val="24"/>
          <w:szCs w:val="24"/>
          <w:lang w:val="fr-CA"/>
        </w:rPr>
        <w:t>dynamiques (EPD) sont exigées, notamment les éléments suivants :</w:t>
      </w:r>
    </w:p>
    <w:p w14:paraId="37937937" w14:textId="77777777" w:rsidR="00D55CD0" w:rsidRPr="00554282" w:rsidRDefault="00D55CD0" w:rsidP="00D55CD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ressources</w:t>
      </w:r>
      <w:proofErr w:type="gramEnd"/>
      <w:r w:rsidRPr="00554282">
        <w:rPr>
          <w:rFonts w:ascii="Times New Roman" w:hAnsi="Times New Roman" w:cs="Times New Roman"/>
          <w:sz w:val="24"/>
          <w:szCs w:val="24"/>
          <w:lang w:val="fr-CA"/>
        </w:rPr>
        <w:t xml:space="preserve"> de production :</w:t>
      </w:r>
    </w:p>
    <w:p w14:paraId="2F9DF7FE" w14:textId="77777777" w:rsidR="00D55CD0" w:rsidRPr="00554282" w:rsidRDefault="00D55CD0" w:rsidP="00D55CD0">
      <w:pPr>
        <w:pStyle w:val="Paragraphedeliste"/>
        <w:numPr>
          <w:ilvl w:val="3"/>
          <w:numId w:val="28"/>
        </w:numPr>
        <w:tabs>
          <w:tab w:val="num" w:pos="1985"/>
        </w:tabs>
        <w:autoSpaceDE/>
        <w:autoSpaceDN/>
        <w:adjustRightInd/>
        <w:spacing w:after="60"/>
        <w:ind w:left="2722" w:hanging="98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ayant</w:t>
      </w:r>
      <w:proofErr w:type="gramEnd"/>
      <w:r w:rsidRPr="00554282">
        <w:rPr>
          <w:rFonts w:ascii="Times New Roman" w:hAnsi="Times New Roman" w:cs="Times New Roman"/>
          <w:sz w:val="24"/>
          <w:szCs w:val="24"/>
          <w:lang w:val="fr-CA"/>
        </w:rPr>
        <w:t xml:space="preserve"> une puissance nominale brute d’au moins 500 MVA ;</w:t>
      </w:r>
    </w:p>
    <w:p w14:paraId="5A3F9560" w14:textId="77777777" w:rsidR="00D55CD0" w:rsidRPr="00554282" w:rsidRDefault="00D55CD0" w:rsidP="00D55CD0">
      <w:pPr>
        <w:pStyle w:val="Paragraphedeliste"/>
        <w:numPr>
          <w:ilvl w:val="3"/>
          <w:numId w:val="28"/>
        </w:numPr>
        <w:tabs>
          <w:tab w:val="num" w:pos="1985"/>
        </w:tabs>
        <w:autoSpaceDE/>
        <w:autoSpaceDN/>
        <w:adjustRightInd/>
        <w:spacing w:after="60"/>
        <w:ind w:left="2722" w:hanging="98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ayant</w:t>
      </w:r>
      <w:proofErr w:type="gramEnd"/>
      <w:r w:rsidRPr="00554282">
        <w:rPr>
          <w:rFonts w:ascii="Times New Roman" w:hAnsi="Times New Roman" w:cs="Times New Roman"/>
          <w:sz w:val="24"/>
          <w:szCs w:val="24"/>
          <w:lang w:val="fr-CA"/>
        </w:rPr>
        <w:t xml:space="preserve"> une puissance nominale brute d’au moins 300 MVA si la puissance nominale brute totale de la centrale ou de l’installation est d’au moins 1 000 MVA ;</w:t>
      </w:r>
    </w:p>
    <w:p w14:paraId="5452765D" w14:textId="77777777" w:rsidR="00D55CD0" w:rsidRPr="00554282" w:rsidRDefault="00D55CD0" w:rsidP="00D55CD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au</w:t>
      </w:r>
      <w:proofErr w:type="gramEnd"/>
      <w:r w:rsidRPr="00554282">
        <w:rPr>
          <w:rFonts w:ascii="Times New Roman" w:hAnsi="Times New Roman" w:cs="Times New Roman"/>
          <w:sz w:val="24"/>
          <w:szCs w:val="24"/>
          <w:lang w:val="fr-CA"/>
        </w:rPr>
        <w:t xml:space="preserve"> moins un </w:t>
      </w:r>
      <w:r w:rsidRPr="00554282">
        <w:rPr>
          <w:rFonts w:ascii="Times New Roman" w:hAnsi="Times New Roman" w:cs="Times New Roman"/>
          <w:i/>
          <w:iCs/>
          <w:sz w:val="24"/>
          <w:szCs w:val="24"/>
          <w:lang w:val="fr-CA"/>
        </w:rPr>
        <w:t xml:space="preserve">élément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 xml:space="preserve">faisant partie d’une </w:t>
      </w:r>
      <w:r w:rsidRPr="00554282">
        <w:rPr>
          <w:rFonts w:ascii="Times New Roman" w:hAnsi="Times New Roman" w:cs="Times New Roman"/>
          <w:i/>
          <w:iCs/>
          <w:sz w:val="24"/>
          <w:szCs w:val="24"/>
          <w:lang w:val="fr-CA"/>
        </w:rPr>
        <w:t xml:space="preserve">limite d’exploitation du réseau </w:t>
      </w:r>
      <w:r w:rsidRPr="00554282">
        <w:rPr>
          <w:rFonts w:ascii="Times New Roman" w:hAnsi="Times New Roman" w:cs="Times New Roman"/>
          <w:sz w:val="24"/>
          <w:szCs w:val="24"/>
          <w:lang w:val="fr-CA"/>
        </w:rPr>
        <w:t>(</w:t>
      </w:r>
      <w:r w:rsidRPr="00554282">
        <w:rPr>
          <w:rFonts w:ascii="Times New Roman" w:hAnsi="Times New Roman" w:cs="Times New Roman"/>
          <w:i/>
          <w:iCs/>
          <w:sz w:val="24"/>
          <w:szCs w:val="24"/>
          <w:lang w:val="fr-CA"/>
        </w:rPr>
        <w:t>SOL</w:t>
      </w:r>
      <w:r w:rsidRPr="00554282">
        <w:rPr>
          <w:rFonts w:ascii="Times New Roman" w:hAnsi="Times New Roman" w:cs="Times New Roman"/>
          <w:sz w:val="24"/>
          <w:szCs w:val="24"/>
          <w:lang w:val="fr-CA"/>
        </w:rPr>
        <w:t>) relative à la stabilité (angulaire ou en tension) ;</w:t>
      </w:r>
    </w:p>
    <w:p w14:paraId="7A93BC9A" w14:textId="77777777" w:rsidR="00D55CD0" w:rsidRPr="00554282" w:rsidRDefault="00D55CD0" w:rsidP="00D55CD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chaque</w:t>
      </w:r>
      <w:proofErr w:type="gramEnd"/>
      <w:r w:rsidRPr="00554282">
        <w:rPr>
          <w:rFonts w:ascii="Times New Roman" w:hAnsi="Times New Roman" w:cs="Times New Roman"/>
          <w:sz w:val="24"/>
          <w:szCs w:val="24"/>
          <w:lang w:val="fr-CA"/>
        </w:rPr>
        <w:t xml:space="preserve"> borne d’un circuit à courant continu haute tension (CCHT) ayant une puissance nominale d’au moins 300 MVA dans la partie à courant alternatif du convertisseur ;</w:t>
      </w:r>
    </w:p>
    <w:p w14:paraId="10B75297" w14:textId="77777777" w:rsidR="00D55CD0" w:rsidRPr="00554282" w:rsidRDefault="00D55CD0" w:rsidP="00D55CD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un</w:t>
      </w:r>
      <w:proofErr w:type="gramEnd"/>
      <w:r w:rsidRPr="00554282">
        <w:rPr>
          <w:rFonts w:ascii="Times New Roman" w:hAnsi="Times New Roman" w:cs="Times New Roman"/>
          <w:sz w:val="24"/>
          <w:szCs w:val="24"/>
          <w:lang w:val="fr-CA"/>
        </w:rPr>
        <w:t xml:space="preserve"> ou plusieurs </w:t>
      </w:r>
      <w:r w:rsidRPr="00554282">
        <w:rPr>
          <w:rFonts w:ascii="Times New Roman" w:hAnsi="Times New Roman" w:cs="Times New Roman"/>
          <w:i/>
          <w:iCs/>
          <w:sz w:val="24"/>
          <w:szCs w:val="24"/>
          <w:lang w:val="fr-CA"/>
        </w:rPr>
        <w:t xml:space="preserve">éléments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 xml:space="preserve">faisant partie d’une </w:t>
      </w:r>
      <w:r w:rsidRPr="00554282">
        <w:rPr>
          <w:rFonts w:ascii="Times New Roman" w:hAnsi="Times New Roman" w:cs="Times New Roman"/>
          <w:i/>
          <w:iCs/>
          <w:sz w:val="24"/>
          <w:szCs w:val="24"/>
          <w:lang w:val="fr-CA"/>
        </w:rPr>
        <w:t xml:space="preserve">limite d’exploitation pour la fiabilité de l’Interconnexion </w:t>
      </w:r>
      <w:r w:rsidRPr="00554282">
        <w:rPr>
          <w:rFonts w:ascii="Times New Roman" w:hAnsi="Times New Roman" w:cs="Times New Roman"/>
          <w:sz w:val="24"/>
          <w:szCs w:val="24"/>
          <w:lang w:val="fr-CA"/>
        </w:rPr>
        <w:t>(</w:t>
      </w:r>
      <w:r w:rsidRPr="00554282">
        <w:rPr>
          <w:rFonts w:ascii="Times New Roman" w:hAnsi="Times New Roman" w:cs="Times New Roman"/>
          <w:i/>
          <w:iCs/>
          <w:sz w:val="24"/>
          <w:szCs w:val="24"/>
          <w:lang w:val="fr-CA"/>
        </w:rPr>
        <w:t>IROL</w:t>
      </w:r>
      <w:r w:rsidRPr="00554282">
        <w:rPr>
          <w:rFonts w:ascii="Times New Roman" w:hAnsi="Times New Roman" w:cs="Times New Roman"/>
          <w:sz w:val="24"/>
          <w:szCs w:val="24"/>
          <w:lang w:val="fr-CA"/>
        </w:rPr>
        <w:t>) ;</w:t>
      </w:r>
    </w:p>
    <w:p w14:paraId="63E81B08" w14:textId="77777777" w:rsidR="00D55CD0" w:rsidRPr="00554282" w:rsidRDefault="00D55CD0" w:rsidP="00D55CD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au</w:t>
      </w:r>
      <w:proofErr w:type="gramEnd"/>
      <w:r w:rsidRPr="00554282">
        <w:rPr>
          <w:rFonts w:ascii="Times New Roman" w:hAnsi="Times New Roman" w:cs="Times New Roman"/>
          <w:sz w:val="24"/>
          <w:szCs w:val="24"/>
          <w:lang w:val="fr-CA"/>
        </w:rPr>
        <w:t xml:space="preserve"> moins un </w:t>
      </w:r>
      <w:r w:rsidRPr="00554282">
        <w:rPr>
          <w:rFonts w:ascii="Times New Roman" w:hAnsi="Times New Roman" w:cs="Times New Roman"/>
          <w:i/>
          <w:iCs/>
          <w:sz w:val="24"/>
          <w:szCs w:val="24"/>
          <w:lang w:val="fr-CA"/>
        </w:rPr>
        <w:t xml:space="preserve">élément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situé dans une importante zone sensible aux variations de tension, c’est-à-dire une zone à laquelle s’applique un programme de délestage en sous-tension (DST) en service ;</w:t>
      </w:r>
    </w:p>
    <w:p w14:paraId="5A61FA3D" w14:textId="77777777" w:rsidR="00D55CD0" w:rsidRPr="00554282"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établir</w:t>
      </w:r>
      <w:proofErr w:type="gramEnd"/>
      <w:r w:rsidRPr="00554282">
        <w:rPr>
          <w:rFonts w:ascii="Times New Roman" w:hAnsi="Times New Roman" w:cs="Times New Roman"/>
          <w:sz w:val="24"/>
          <w:szCs w:val="24"/>
          <w:lang w:val="fr-CA"/>
        </w:rPr>
        <w:t xml:space="preserve"> une couverture EPD minimale, à l’inclusion des </w:t>
      </w:r>
      <w:r w:rsidRPr="00554282">
        <w:rPr>
          <w:rFonts w:ascii="Times New Roman" w:hAnsi="Times New Roman" w:cs="Times New Roman"/>
          <w:i/>
          <w:iCs/>
          <w:sz w:val="24"/>
          <w:szCs w:val="24"/>
          <w:lang w:val="fr-CA"/>
        </w:rPr>
        <w:t xml:space="preserve">éléments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désignés selon l’alinéa 5.1, laquelle doit comporter au moins :</w:t>
      </w:r>
    </w:p>
    <w:p w14:paraId="7BC9EB6B" w14:textId="77777777" w:rsidR="00D55CD0" w:rsidRPr="00554282" w:rsidRDefault="00D55CD0" w:rsidP="00D55CD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un</w:t>
      </w:r>
      <w:proofErr w:type="gramEnd"/>
      <w:r w:rsidRPr="00554282">
        <w:rPr>
          <w:rFonts w:ascii="Times New Roman" w:hAnsi="Times New Roman" w:cs="Times New Roman"/>
          <w:sz w:val="24"/>
          <w:szCs w:val="24"/>
          <w:lang w:val="fr-CA"/>
        </w:rPr>
        <w:t xml:space="preserve"> </w:t>
      </w:r>
      <w:r w:rsidRPr="00554282">
        <w:rPr>
          <w:rFonts w:ascii="Times New Roman" w:hAnsi="Times New Roman" w:cs="Times New Roman"/>
          <w:i/>
          <w:iCs/>
          <w:sz w:val="24"/>
          <w:szCs w:val="24"/>
          <w:lang w:val="fr-CA"/>
        </w:rPr>
        <w:t xml:space="preserve">élément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 et</w:t>
      </w:r>
    </w:p>
    <w:p w14:paraId="0C597258" w14:textId="77777777" w:rsidR="00D55CD0" w:rsidRPr="00554282" w:rsidRDefault="00D55CD0" w:rsidP="00D55CD0">
      <w:pPr>
        <w:pStyle w:val="Paragraphedeliste"/>
        <w:numPr>
          <w:ilvl w:val="2"/>
          <w:numId w:val="28"/>
        </w:numPr>
        <w:tabs>
          <w:tab w:val="clear" w:pos="1368"/>
          <w:tab w:val="num" w:pos="1732"/>
        </w:tabs>
        <w:autoSpaceDE/>
        <w:autoSpaceDN/>
        <w:adjustRightInd/>
        <w:spacing w:after="60"/>
        <w:ind w:left="1734"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un</w:t>
      </w:r>
      <w:proofErr w:type="gramEnd"/>
      <w:r w:rsidRPr="00554282">
        <w:rPr>
          <w:rFonts w:ascii="Times New Roman" w:hAnsi="Times New Roman" w:cs="Times New Roman"/>
          <w:sz w:val="24"/>
          <w:szCs w:val="24"/>
          <w:lang w:val="fr-CA"/>
        </w:rPr>
        <w:t xml:space="preserve"> </w:t>
      </w:r>
      <w:r w:rsidRPr="00554282">
        <w:rPr>
          <w:rFonts w:ascii="Times New Roman" w:hAnsi="Times New Roman" w:cs="Times New Roman"/>
          <w:i/>
          <w:iCs/>
          <w:sz w:val="24"/>
          <w:szCs w:val="24"/>
          <w:lang w:val="fr-CA"/>
        </w:rPr>
        <w:t xml:space="preserve">élément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 xml:space="preserve">par tranche de 3 000 MW de la demande de </w:t>
      </w:r>
      <w:r w:rsidRPr="00554282">
        <w:rPr>
          <w:rFonts w:ascii="Times New Roman" w:hAnsi="Times New Roman" w:cs="Times New Roman"/>
          <w:i/>
          <w:iCs/>
          <w:sz w:val="24"/>
          <w:szCs w:val="24"/>
          <w:lang w:val="fr-CA"/>
        </w:rPr>
        <w:t xml:space="preserve">pointe </w:t>
      </w:r>
      <w:r w:rsidRPr="00554282">
        <w:rPr>
          <w:rFonts w:ascii="Times New Roman" w:hAnsi="Times New Roman" w:cs="Times New Roman"/>
          <w:sz w:val="24"/>
          <w:szCs w:val="24"/>
          <w:lang w:val="fr-CA"/>
        </w:rPr>
        <w:t>simultanée historique de l’entité responsable ;</w:t>
      </w:r>
    </w:p>
    <w:p w14:paraId="5E8440DB" w14:textId="77777777" w:rsidR="00D55CD0" w:rsidRPr="00554282"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dans</w:t>
      </w:r>
      <w:proofErr w:type="gramEnd"/>
      <w:r w:rsidRPr="00554282">
        <w:rPr>
          <w:rFonts w:ascii="Times New Roman" w:hAnsi="Times New Roman" w:cs="Times New Roman"/>
          <w:sz w:val="24"/>
          <w:szCs w:val="24"/>
          <w:lang w:val="fr-CA"/>
        </w:rPr>
        <w:t xml:space="preserve"> les 90 jours civils suivant l’exécution de l’alinéa 5.1, aviser tous les propriétaires des </w:t>
      </w:r>
      <w:r w:rsidRPr="00554282">
        <w:rPr>
          <w:rFonts w:ascii="Times New Roman" w:hAnsi="Times New Roman" w:cs="Times New Roman"/>
          <w:i/>
          <w:iCs/>
          <w:sz w:val="24"/>
          <w:szCs w:val="24"/>
          <w:lang w:val="fr-CA"/>
        </w:rPr>
        <w:t xml:space="preserve">éléments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 xml:space="preserve">ainsi désignés que des données EPD seront exigibles sur demande pour les </w:t>
      </w:r>
      <w:r w:rsidRPr="00554282">
        <w:rPr>
          <w:rFonts w:ascii="Times New Roman" w:hAnsi="Times New Roman" w:cs="Times New Roman"/>
          <w:i/>
          <w:iCs/>
          <w:sz w:val="24"/>
          <w:szCs w:val="24"/>
          <w:lang w:val="fr-CA"/>
        </w:rPr>
        <w:t xml:space="preserve">éléments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en question ;</w:t>
      </w:r>
    </w:p>
    <w:p w14:paraId="12B8F5D1" w14:textId="77777777" w:rsidR="00D55CD0" w:rsidRPr="00554282"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554282">
        <w:rPr>
          <w:rFonts w:ascii="Times New Roman" w:hAnsi="Times New Roman" w:cs="Times New Roman"/>
          <w:sz w:val="24"/>
          <w:szCs w:val="24"/>
          <w:lang w:val="fr-CA"/>
        </w:rPr>
        <w:t>réévaluer</w:t>
      </w:r>
      <w:proofErr w:type="gramEnd"/>
      <w:r w:rsidRPr="00554282">
        <w:rPr>
          <w:rFonts w:ascii="Times New Roman" w:hAnsi="Times New Roman" w:cs="Times New Roman"/>
          <w:sz w:val="24"/>
          <w:szCs w:val="24"/>
          <w:lang w:val="fr-CA"/>
        </w:rPr>
        <w:t xml:space="preserve"> tous les </w:t>
      </w:r>
      <w:r w:rsidRPr="00554282">
        <w:rPr>
          <w:rFonts w:ascii="Times New Roman" w:hAnsi="Times New Roman" w:cs="Times New Roman"/>
          <w:i/>
          <w:iCs/>
          <w:sz w:val="24"/>
          <w:szCs w:val="24"/>
          <w:lang w:val="fr-CA"/>
        </w:rPr>
        <w:t xml:space="preserve">éléments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 xml:space="preserve">selon les alinéas 5.1 et 5.2, au moins une fois toutes les cinq années civiles, et aviser leurs propriétaires conformément à l’alinéa 5.3 de mettre en application la liste des </w:t>
      </w:r>
      <w:r w:rsidRPr="00554282">
        <w:rPr>
          <w:rFonts w:ascii="Times New Roman" w:hAnsi="Times New Roman" w:cs="Times New Roman"/>
          <w:i/>
          <w:iCs/>
          <w:sz w:val="24"/>
          <w:szCs w:val="24"/>
          <w:lang w:val="fr-CA"/>
        </w:rPr>
        <w:t xml:space="preserve">éléments </w:t>
      </w:r>
      <w:r w:rsidRPr="00554282">
        <w:rPr>
          <w:rFonts w:ascii="Times New Roman" w:hAnsi="Times New Roman" w:cs="Times New Roman"/>
          <w:sz w:val="24"/>
          <w:szCs w:val="24"/>
          <w:lang w:val="fr-CA"/>
        </w:rPr>
        <w:t xml:space="preserve">du </w:t>
      </w:r>
      <w:r w:rsidRPr="00554282">
        <w:rPr>
          <w:rFonts w:ascii="Times New Roman" w:hAnsi="Times New Roman" w:cs="Times New Roman"/>
          <w:i/>
          <w:iCs/>
          <w:sz w:val="24"/>
          <w:szCs w:val="24"/>
          <w:lang w:val="fr-CA"/>
        </w:rPr>
        <w:t xml:space="preserve">BES </w:t>
      </w:r>
      <w:r w:rsidRPr="00554282">
        <w:rPr>
          <w:rFonts w:ascii="Times New Roman" w:hAnsi="Times New Roman" w:cs="Times New Roman"/>
          <w:sz w:val="24"/>
          <w:szCs w:val="24"/>
          <w:lang w:val="fr-CA"/>
        </w:rPr>
        <w:t>ainsi mise à jour conformément au plan de mise en œuvre.</w:t>
      </w:r>
    </w:p>
    <w:p w14:paraId="0A92832B" w14:textId="067F7DAC" w:rsidR="00D55CD0" w:rsidRPr="00260030" w:rsidRDefault="00D55CD0" w:rsidP="00D55CD0">
      <w:pPr>
        <w:pStyle w:val="Paragraphedeliste"/>
        <w:autoSpaceDE/>
        <w:autoSpaceDN/>
        <w:adjustRightInd/>
        <w:spacing w:after="60"/>
        <w:ind w:left="578"/>
        <w:jc w:val="both"/>
        <w:outlineLvl w:val="0"/>
        <w:rPr>
          <w:rFonts w:ascii="Times New Roman" w:hAnsi="Times New Roman" w:cs="Times New Roman"/>
          <w:sz w:val="24"/>
          <w:szCs w:val="22"/>
          <w:lang w:val="fr-CA"/>
        </w:rPr>
      </w:pPr>
    </w:p>
    <w:p w14:paraId="4CA429BB" w14:textId="77777777" w:rsidR="00D55CD0" w:rsidRPr="00466287" w:rsidRDefault="00D55CD0" w:rsidP="00D55CD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466287">
        <w:rPr>
          <w:rFonts w:ascii="Times New Roman" w:hAnsi="Times New Roman" w:cs="Times New Roman"/>
          <w:sz w:val="24"/>
          <w:szCs w:val="24"/>
          <w:lang w:val="fr-CA"/>
        </w:rPr>
        <w:t xml:space="preserve">L’entité responsable doit détenir une liste datée (en format papier ou électronique) des </w:t>
      </w:r>
      <w:r w:rsidRPr="00466287">
        <w:rPr>
          <w:rFonts w:ascii="Times New Roman" w:hAnsi="Times New Roman" w:cs="Times New Roman"/>
          <w:i/>
          <w:iCs/>
          <w:sz w:val="24"/>
          <w:szCs w:val="24"/>
          <w:lang w:val="fr-CA"/>
        </w:rPr>
        <w:t xml:space="preserve">éléments </w:t>
      </w:r>
      <w:r w:rsidRPr="00466287">
        <w:rPr>
          <w:rFonts w:ascii="Times New Roman" w:hAnsi="Times New Roman" w:cs="Times New Roman"/>
          <w:sz w:val="24"/>
          <w:szCs w:val="24"/>
          <w:lang w:val="fr-CA"/>
        </w:rPr>
        <w:t xml:space="preserve">du BES pour lesquelles des données EPD sont exigées, établie selon les alinéas 5.1 et 5.2 et réévaluée selon l’alinéa 5.4 de l’exigence E5. L’entité responsable doit détenir une ou des pièces justificatives datées (en format papier ou électronique) attestant que chaque </w:t>
      </w:r>
      <w:r w:rsidRPr="00466287">
        <w:rPr>
          <w:rFonts w:ascii="Times New Roman" w:hAnsi="Times New Roman" w:cs="Times New Roman"/>
          <w:i/>
          <w:iCs/>
          <w:sz w:val="24"/>
          <w:szCs w:val="24"/>
          <w:lang w:val="fr-CA"/>
        </w:rPr>
        <w:t xml:space="preserve">propriétaire d’installation de transport </w:t>
      </w:r>
      <w:r w:rsidRPr="00466287">
        <w:rPr>
          <w:rFonts w:ascii="Times New Roman" w:hAnsi="Times New Roman" w:cs="Times New Roman"/>
          <w:sz w:val="24"/>
          <w:szCs w:val="24"/>
          <w:lang w:val="fr-CA"/>
        </w:rPr>
        <w:t xml:space="preserve">ou </w:t>
      </w:r>
      <w:r w:rsidRPr="00466287">
        <w:rPr>
          <w:rFonts w:ascii="Times New Roman" w:hAnsi="Times New Roman" w:cs="Times New Roman"/>
          <w:i/>
          <w:iCs/>
          <w:sz w:val="24"/>
          <w:szCs w:val="24"/>
          <w:lang w:val="fr-CA"/>
        </w:rPr>
        <w:t xml:space="preserve">propriétaire d’installation de production </w:t>
      </w:r>
      <w:r w:rsidRPr="00466287">
        <w:rPr>
          <w:rFonts w:ascii="Times New Roman" w:hAnsi="Times New Roman" w:cs="Times New Roman"/>
          <w:sz w:val="24"/>
          <w:szCs w:val="24"/>
          <w:lang w:val="fr-CA"/>
        </w:rPr>
        <w:t>a été avisé conformément à l’alinéa 5.3 ; ces pièces justificatives peuvent comprendre notamment des lettres, des courriels, des fichiers électroniques ou des copies papier attestant que l’information a été transmise.</w:t>
      </w:r>
    </w:p>
    <w:p w14:paraId="04FAF6A7" w14:textId="3317494F" w:rsidR="00D55CD0" w:rsidRPr="00922A4F" w:rsidRDefault="00D55CD0" w:rsidP="00D55CD0">
      <w:pPr>
        <w:jc w:val="both"/>
        <w:rPr>
          <w:rFonts w:ascii="Times New Roman" w:hAnsi="Times New Roman" w:cs="Times New Roman"/>
          <w:color w:val="000000"/>
          <w:sz w:val="24"/>
          <w:szCs w:val="24"/>
          <w:lang w:val="fr-CA"/>
        </w:rPr>
      </w:pPr>
    </w:p>
    <w:p w14:paraId="2AD50EA1" w14:textId="77777777" w:rsidR="00D55CD0" w:rsidRPr="00922A4F" w:rsidRDefault="00D55CD0" w:rsidP="00D55CD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A9F058A" w14:textId="77777777" w:rsidR="00D55CD0" w:rsidRPr="00922A4F" w:rsidRDefault="00D55CD0" w:rsidP="00D55CD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1A44ACF" w14:textId="1C72F963" w:rsidR="00D55CD0" w:rsidRPr="00922A4F" w:rsidRDefault="00D55CD0" w:rsidP="00D55CD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6D6D293"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1A59100C"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65C94A23" w14:textId="77777777" w:rsidR="00D55CD0" w:rsidRPr="00922A4F" w:rsidRDefault="00D55CD0" w:rsidP="00D55CD0">
      <w:pPr>
        <w:pStyle w:val="RqtSection"/>
        <w:jc w:val="both"/>
        <w:rPr>
          <w:rFonts w:ascii="Times New Roman" w:hAnsi="Times New Roman"/>
          <w:lang w:val="fr-CA"/>
        </w:rPr>
      </w:pPr>
    </w:p>
    <w:p w14:paraId="0325DF7D" w14:textId="77777777" w:rsidR="00D55CD0" w:rsidRDefault="00D55CD0" w:rsidP="00D55CD0">
      <w:pPr>
        <w:pStyle w:val="RqtSection"/>
        <w:jc w:val="both"/>
        <w:rPr>
          <w:rFonts w:ascii="Times New Roman" w:hAnsi="Times New Roman"/>
          <w:lang w:val="fr-CA"/>
        </w:rPr>
      </w:pPr>
    </w:p>
    <w:p w14:paraId="3965B952" w14:textId="77777777" w:rsidR="00D55CD0" w:rsidRDefault="00D55CD0" w:rsidP="00D55CD0">
      <w:pPr>
        <w:pStyle w:val="RqtSection"/>
        <w:jc w:val="both"/>
        <w:rPr>
          <w:rFonts w:ascii="Times New Roman" w:hAnsi="Times New Roman"/>
          <w:lang w:val="fr-CA"/>
        </w:rPr>
      </w:pPr>
    </w:p>
    <w:p w14:paraId="762E203D" w14:textId="12CC0EF0" w:rsidR="00D55CD0" w:rsidRPr="00922A4F" w:rsidRDefault="00D55CD0" w:rsidP="00D55CD0">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D55CD0" w:rsidRPr="00CA2C59" w14:paraId="74352B71" w14:textId="77777777" w:rsidTr="00D55CD0">
        <w:tc>
          <w:tcPr>
            <w:tcW w:w="10910" w:type="dxa"/>
            <w:shd w:val="clear" w:color="auto" w:fill="DCDCFF"/>
          </w:tcPr>
          <w:p w14:paraId="6297CA35" w14:textId="77777777" w:rsidR="00D55CD0" w:rsidRPr="00922A4F" w:rsidRDefault="00D55CD0" w:rsidP="00D55CD0">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55CD0" w:rsidRPr="00CA2C59" w14:paraId="78BA931F" w14:textId="77777777" w:rsidTr="00D55CD0">
        <w:tc>
          <w:tcPr>
            <w:tcW w:w="10910" w:type="dxa"/>
            <w:shd w:val="clear" w:color="auto" w:fill="DCDCFF"/>
          </w:tcPr>
          <w:p w14:paraId="36D0863D" w14:textId="3291665E" w:rsidR="00D55CD0" w:rsidRPr="00C13E14"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064341">
              <w:rPr>
                <w:rFonts w:ascii="Times New Roman" w:hAnsi="Times New Roman" w:cs="Times New Roman"/>
                <w:sz w:val="24"/>
                <w:szCs w:val="24"/>
                <w:lang w:val="fr-CA"/>
              </w:rPr>
              <w:t xml:space="preserve">es documents datés attestant que les </w:t>
            </w:r>
            <w:r w:rsidRPr="00064341">
              <w:rPr>
                <w:rFonts w:ascii="Times New Roman" w:hAnsi="Times New Roman" w:cs="Times New Roman"/>
                <w:i/>
                <w:iCs/>
                <w:sz w:val="24"/>
                <w:szCs w:val="24"/>
                <w:lang w:val="fr-CA"/>
              </w:rPr>
              <w:t xml:space="preserve">éléments </w:t>
            </w:r>
            <w:r w:rsidRPr="00064341">
              <w:rPr>
                <w:rFonts w:ascii="Times New Roman" w:hAnsi="Times New Roman" w:cs="Times New Roman"/>
                <w:sz w:val="24"/>
                <w:szCs w:val="24"/>
                <w:lang w:val="fr-CA"/>
              </w:rPr>
              <w:t xml:space="preserve">du </w:t>
            </w:r>
            <w:r w:rsidRPr="00205B13">
              <w:rPr>
                <w:rFonts w:ascii="Times New Roman" w:hAnsi="Times New Roman" w:cs="Times New Roman"/>
                <w:iCs/>
                <w:sz w:val="24"/>
                <w:szCs w:val="24"/>
                <w:lang w:val="fr-CA"/>
              </w:rPr>
              <w:t>BES</w:t>
            </w:r>
            <w:r w:rsidRPr="00064341">
              <w:rPr>
                <w:rFonts w:ascii="Times New Roman" w:hAnsi="Times New Roman" w:cs="Times New Roman"/>
                <w:i/>
                <w:iCs/>
                <w:sz w:val="24"/>
                <w:szCs w:val="24"/>
                <w:lang w:val="fr-CA"/>
              </w:rPr>
              <w:t xml:space="preserve"> </w:t>
            </w:r>
            <w:r w:rsidRPr="00064341">
              <w:rPr>
                <w:rFonts w:ascii="Times New Roman" w:hAnsi="Times New Roman" w:cs="Times New Roman"/>
                <w:sz w:val="24"/>
                <w:szCs w:val="24"/>
                <w:lang w:val="fr-CA"/>
              </w:rPr>
              <w:t>pour lesquels des données EPD sont exigées ont été désignés (alinéas 5.1.1 à 5.1.5) et qu’une couverture EDP minimale a été établie (alinéa 5.2).</w:t>
            </w:r>
          </w:p>
        </w:tc>
      </w:tr>
      <w:tr w:rsidR="00D55CD0" w:rsidRPr="00CA2C59" w14:paraId="248372E3" w14:textId="77777777" w:rsidTr="00D55CD0">
        <w:tc>
          <w:tcPr>
            <w:tcW w:w="10910" w:type="dxa"/>
            <w:shd w:val="clear" w:color="auto" w:fill="DCDCFF"/>
          </w:tcPr>
          <w:p w14:paraId="1EC5C781" w14:textId="0F10E976" w:rsidR="00D55CD0"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064341">
              <w:rPr>
                <w:rFonts w:ascii="Times New Roman" w:hAnsi="Times New Roman" w:cs="Times New Roman"/>
                <w:sz w:val="24"/>
                <w:szCs w:val="24"/>
                <w:lang w:val="fr-CA"/>
              </w:rPr>
              <w:t>es documents datés, ou toute autre pièce justificative</w:t>
            </w:r>
            <w:r>
              <w:rPr>
                <w:rFonts w:ascii="Times New Roman" w:hAnsi="Times New Roman" w:cs="Times New Roman"/>
                <w:sz w:val="24"/>
                <w:szCs w:val="24"/>
                <w:lang w:val="fr-CA"/>
              </w:rPr>
              <w:t>,</w:t>
            </w:r>
            <w:r w:rsidRPr="00064341">
              <w:rPr>
                <w:rFonts w:ascii="Times New Roman" w:hAnsi="Times New Roman" w:cs="Times New Roman"/>
                <w:sz w:val="24"/>
                <w:szCs w:val="24"/>
                <w:lang w:val="fr-CA"/>
              </w:rPr>
              <w:t xml:space="preserve"> attestant que l’entité responsable a avisé les autres propriétaires d’</w:t>
            </w:r>
            <w:r w:rsidRPr="00064341">
              <w:rPr>
                <w:rFonts w:ascii="Times New Roman" w:hAnsi="Times New Roman" w:cs="Times New Roman"/>
                <w:i/>
                <w:sz w:val="24"/>
                <w:szCs w:val="24"/>
                <w:lang w:val="fr-CA"/>
              </w:rPr>
              <w:t xml:space="preserve">éléments </w:t>
            </w:r>
            <w:r w:rsidRPr="00064341">
              <w:rPr>
                <w:rFonts w:ascii="Times New Roman" w:hAnsi="Times New Roman" w:cs="Times New Roman"/>
                <w:sz w:val="24"/>
                <w:szCs w:val="24"/>
                <w:lang w:val="fr-CA"/>
              </w:rPr>
              <w:t xml:space="preserve">du </w:t>
            </w:r>
            <w:r w:rsidRPr="00205B13">
              <w:rPr>
                <w:rFonts w:ascii="Times New Roman" w:hAnsi="Times New Roman" w:cs="Times New Roman"/>
                <w:sz w:val="24"/>
                <w:szCs w:val="24"/>
                <w:lang w:val="fr-CA"/>
              </w:rPr>
              <w:t>BES</w:t>
            </w:r>
            <w:r w:rsidRPr="00064341">
              <w:rPr>
                <w:rFonts w:ascii="Times New Roman" w:hAnsi="Times New Roman" w:cs="Times New Roman"/>
                <w:sz w:val="24"/>
                <w:szCs w:val="24"/>
                <w:lang w:val="fr-CA"/>
              </w:rPr>
              <w:t xml:space="preserve"> raccordés à ses jeux de barres du </w:t>
            </w:r>
            <w:r w:rsidRPr="00205B13">
              <w:rPr>
                <w:rFonts w:ascii="Times New Roman" w:hAnsi="Times New Roman" w:cs="Times New Roman"/>
                <w:sz w:val="24"/>
                <w:szCs w:val="24"/>
                <w:lang w:val="fr-CA"/>
              </w:rPr>
              <w:t>BES</w:t>
            </w:r>
            <w:r w:rsidRPr="00064341">
              <w:rPr>
                <w:rFonts w:ascii="Times New Roman" w:hAnsi="Times New Roman" w:cs="Times New Roman"/>
                <w:sz w:val="24"/>
                <w:szCs w:val="24"/>
                <w:lang w:val="fr-CA"/>
              </w:rPr>
              <w:t xml:space="preserve"> dans </w:t>
            </w:r>
            <w:proofErr w:type="gramStart"/>
            <w:r w:rsidRPr="00064341">
              <w:rPr>
                <w:rFonts w:ascii="Times New Roman" w:hAnsi="Times New Roman" w:cs="Times New Roman"/>
                <w:sz w:val="24"/>
                <w:szCs w:val="24"/>
                <w:lang w:val="fr-CA"/>
              </w:rPr>
              <w:t>un délai de 90 jours civils</w:t>
            </w:r>
            <w:proofErr w:type="gramEnd"/>
            <w:r w:rsidRPr="00064341">
              <w:rPr>
                <w:rFonts w:ascii="Times New Roman" w:hAnsi="Times New Roman" w:cs="Times New Roman"/>
                <w:sz w:val="24"/>
                <w:szCs w:val="24"/>
                <w:lang w:val="fr-CA"/>
              </w:rPr>
              <w:t>.</w:t>
            </w:r>
          </w:p>
        </w:tc>
      </w:tr>
      <w:tr w:rsidR="00D55CD0" w:rsidRPr="00CA2C59" w14:paraId="42104553" w14:textId="77777777" w:rsidTr="00D55CD0">
        <w:tc>
          <w:tcPr>
            <w:tcW w:w="10910" w:type="dxa"/>
            <w:shd w:val="clear" w:color="auto" w:fill="DCDCFF"/>
          </w:tcPr>
          <w:p w14:paraId="28AAF89C" w14:textId="1F156B7B" w:rsidR="00D55CD0" w:rsidRPr="00C13E14"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064341">
              <w:rPr>
                <w:rFonts w:ascii="Times New Roman" w:hAnsi="Times New Roman" w:cs="Times New Roman"/>
                <w:sz w:val="24"/>
                <w:szCs w:val="24"/>
                <w:lang w:val="fr-CA"/>
              </w:rPr>
              <w:t xml:space="preserve">es documents datés attestant que la réévaluation des </w:t>
            </w:r>
            <w:r w:rsidRPr="00064341">
              <w:rPr>
                <w:rFonts w:ascii="Times New Roman" w:hAnsi="Times New Roman" w:cs="Times New Roman"/>
                <w:i/>
                <w:sz w:val="24"/>
                <w:szCs w:val="24"/>
                <w:lang w:val="fr-CA"/>
              </w:rPr>
              <w:t xml:space="preserve">éléments </w:t>
            </w:r>
            <w:r w:rsidRPr="00064341">
              <w:rPr>
                <w:rFonts w:ascii="Times New Roman" w:hAnsi="Times New Roman" w:cs="Times New Roman"/>
                <w:sz w:val="24"/>
                <w:szCs w:val="24"/>
                <w:lang w:val="fr-CA"/>
              </w:rPr>
              <w:t xml:space="preserve">du </w:t>
            </w:r>
            <w:r w:rsidRPr="00205B13">
              <w:rPr>
                <w:rFonts w:ascii="Times New Roman" w:hAnsi="Times New Roman" w:cs="Times New Roman"/>
                <w:sz w:val="24"/>
                <w:szCs w:val="24"/>
                <w:lang w:val="fr-CA"/>
              </w:rPr>
              <w:t>BES</w:t>
            </w:r>
            <w:r w:rsidRPr="00064341">
              <w:rPr>
                <w:rFonts w:ascii="Times New Roman" w:hAnsi="Times New Roman" w:cs="Times New Roman"/>
                <w:sz w:val="24"/>
                <w:szCs w:val="24"/>
                <w:lang w:val="fr-CA"/>
              </w:rPr>
              <w:t xml:space="preserve"> pour lesquels des données EPD sont exigées a été effectuée au moins une fois toutes les cinq années civiles.</w:t>
            </w:r>
          </w:p>
        </w:tc>
      </w:tr>
    </w:tbl>
    <w:p w14:paraId="05405407" w14:textId="77777777" w:rsidR="00D55CD0" w:rsidRPr="00922A4F" w:rsidRDefault="00D55CD0" w:rsidP="00D55CD0">
      <w:pPr>
        <w:widowControl w:val="0"/>
        <w:spacing w:line="266" w:lineRule="exact"/>
        <w:jc w:val="both"/>
        <w:rPr>
          <w:rFonts w:ascii="Times New Roman" w:hAnsi="Times New Roman" w:cs="Times New Roman"/>
          <w:b/>
          <w:bCs/>
          <w:color w:val="000000"/>
          <w:sz w:val="24"/>
          <w:szCs w:val="24"/>
          <w:lang w:val="fr-CA"/>
        </w:rPr>
      </w:pPr>
    </w:p>
    <w:p w14:paraId="0FE43FFA" w14:textId="77777777" w:rsidR="00D55CD0" w:rsidRPr="00922A4F" w:rsidRDefault="00D55CD0" w:rsidP="00D55CD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55CD0" w:rsidRPr="00CA2C59" w14:paraId="6C264FB4" w14:textId="77777777" w:rsidTr="00D55CD0">
        <w:tc>
          <w:tcPr>
            <w:tcW w:w="10892" w:type="dxa"/>
            <w:gridSpan w:val="6"/>
            <w:shd w:val="clear" w:color="auto" w:fill="DCDCFF"/>
            <w:vAlign w:val="bottom"/>
          </w:tcPr>
          <w:p w14:paraId="42770C79" w14:textId="77777777" w:rsidR="00D55CD0" w:rsidRPr="00922A4F" w:rsidRDefault="00D55CD0" w:rsidP="00D55CD0">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D55CD0" w:rsidRPr="00CA2C59" w14:paraId="74A35125" w14:textId="77777777" w:rsidTr="00D55CD0">
        <w:tc>
          <w:tcPr>
            <w:tcW w:w="2275" w:type="dxa"/>
            <w:shd w:val="clear" w:color="auto" w:fill="DCDCFF"/>
            <w:vAlign w:val="bottom"/>
          </w:tcPr>
          <w:p w14:paraId="14CC8CC0"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6406C02"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07C3C6D"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927082C"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9717374"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066D919"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D55CD0" w:rsidRPr="00CA2C59" w14:paraId="18FFA18E" w14:textId="77777777" w:rsidTr="00D55CD0">
        <w:tc>
          <w:tcPr>
            <w:tcW w:w="2275" w:type="dxa"/>
            <w:shd w:val="clear" w:color="auto" w:fill="CDFFCD"/>
          </w:tcPr>
          <w:p w14:paraId="386CFA11"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7C2414E"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2503318"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9C4C675"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CFE4CD2"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2D60EB8"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6A554383" w14:textId="77777777" w:rsidTr="00D55CD0">
        <w:tc>
          <w:tcPr>
            <w:tcW w:w="2275" w:type="dxa"/>
            <w:shd w:val="clear" w:color="auto" w:fill="CDFFCD"/>
          </w:tcPr>
          <w:p w14:paraId="21E5900A"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ED3A619"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897FE74"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A0954E0"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309D9B5"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BF1E7C4"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47433B03" w14:textId="77777777" w:rsidTr="00D55CD0">
        <w:tc>
          <w:tcPr>
            <w:tcW w:w="2275" w:type="dxa"/>
            <w:shd w:val="clear" w:color="auto" w:fill="CDFFCD"/>
          </w:tcPr>
          <w:p w14:paraId="640BD559"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504B297"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0441CFB"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0187FA9"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6E62BE4"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72EBE32"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r>
    </w:tbl>
    <w:p w14:paraId="793BBA6D" w14:textId="77777777" w:rsidR="00D55CD0" w:rsidRPr="00922A4F" w:rsidRDefault="00D55CD0" w:rsidP="00D55CD0">
      <w:pPr>
        <w:widowControl w:val="0"/>
        <w:jc w:val="both"/>
        <w:rPr>
          <w:rFonts w:ascii="Times New Roman" w:hAnsi="Times New Roman" w:cs="Times New Roman"/>
          <w:color w:val="000000"/>
          <w:sz w:val="24"/>
          <w:szCs w:val="24"/>
          <w:lang w:val="fr-CA"/>
        </w:rPr>
      </w:pPr>
    </w:p>
    <w:p w14:paraId="036BEDB9"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55CD0" w:rsidRPr="00CA2C59" w14:paraId="2A6352F0" w14:textId="77777777" w:rsidTr="00D55CD0">
        <w:tc>
          <w:tcPr>
            <w:tcW w:w="10910" w:type="dxa"/>
            <w:shd w:val="clear" w:color="auto" w:fill="auto"/>
          </w:tcPr>
          <w:p w14:paraId="5E8B8B13"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000B1E9F" w14:textId="77777777" w:rsidTr="00D55CD0">
        <w:tc>
          <w:tcPr>
            <w:tcW w:w="10910" w:type="dxa"/>
            <w:shd w:val="clear" w:color="auto" w:fill="auto"/>
          </w:tcPr>
          <w:p w14:paraId="3F717E67"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03680D49" w14:textId="77777777" w:rsidTr="00D55CD0">
        <w:tc>
          <w:tcPr>
            <w:tcW w:w="10910" w:type="dxa"/>
            <w:shd w:val="clear" w:color="auto" w:fill="auto"/>
          </w:tcPr>
          <w:p w14:paraId="45A26E23" w14:textId="77777777" w:rsidR="00D55CD0" w:rsidRPr="00922A4F" w:rsidRDefault="00D55CD0" w:rsidP="00D55CD0">
            <w:pPr>
              <w:widowControl w:val="0"/>
              <w:jc w:val="both"/>
              <w:rPr>
                <w:rFonts w:ascii="Times New Roman" w:hAnsi="Times New Roman" w:cs="Times New Roman"/>
                <w:sz w:val="22"/>
                <w:szCs w:val="22"/>
                <w:lang w:val="fr-CA"/>
              </w:rPr>
            </w:pPr>
          </w:p>
        </w:tc>
      </w:tr>
    </w:tbl>
    <w:p w14:paraId="49D25F18"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2696F0B0" w14:textId="0BB7A5AA"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PRC-002-2, E5</w:t>
      </w:r>
    </w:p>
    <w:p w14:paraId="079C6908" w14:textId="77777777" w:rsidR="00D55CD0" w:rsidRPr="00922A4F" w:rsidRDefault="00D55CD0" w:rsidP="00D55CD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55CD0" w:rsidRPr="00CA2C59" w14:paraId="10E8A276" w14:textId="77777777" w:rsidTr="00D55CD0">
        <w:tc>
          <w:tcPr>
            <w:tcW w:w="376" w:type="dxa"/>
          </w:tcPr>
          <w:p w14:paraId="16760A43"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9746237" w14:textId="4DDA092F"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B304EF">
              <w:rPr>
                <w:rFonts w:ascii="Times New Roman" w:hAnsi="Times New Roman"/>
                <w:color w:val="auto"/>
                <w:lang w:val="fr-CA"/>
              </w:rPr>
              <w:t xml:space="preserve">Passer en revue les pièces justificatives attestant que l’entité a désigné les </w:t>
            </w:r>
            <w:r w:rsidRPr="00B304EF">
              <w:rPr>
                <w:rFonts w:ascii="Times New Roman" w:hAnsi="Times New Roman"/>
                <w:i/>
                <w:iCs/>
                <w:lang w:val="fr-CA"/>
              </w:rPr>
              <w:t xml:space="preserve">éléments </w:t>
            </w:r>
            <w:r w:rsidRPr="00B304EF">
              <w:rPr>
                <w:rFonts w:ascii="Times New Roman" w:hAnsi="Times New Roman"/>
                <w:lang w:val="fr-CA"/>
              </w:rPr>
              <w:t xml:space="preserve">du </w:t>
            </w:r>
            <w:r w:rsidRPr="00B304EF">
              <w:rPr>
                <w:rFonts w:ascii="Times New Roman" w:hAnsi="Times New Roman"/>
                <w:iCs/>
                <w:lang w:val="fr-CA"/>
              </w:rPr>
              <w:t>BES</w:t>
            </w:r>
            <w:r w:rsidRPr="00B304EF">
              <w:rPr>
                <w:rFonts w:ascii="Times New Roman" w:hAnsi="Times New Roman"/>
                <w:i/>
                <w:iCs/>
                <w:lang w:val="fr-CA"/>
              </w:rPr>
              <w:t xml:space="preserve"> </w:t>
            </w:r>
            <w:r w:rsidRPr="00B304EF">
              <w:rPr>
                <w:rFonts w:ascii="Times New Roman" w:hAnsi="Times New Roman"/>
                <w:lang w:val="fr-CA"/>
              </w:rPr>
              <w:t xml:space="preserve">pour lesquels des données EPD sont exigées. À partir d’un ou de plusieurs schémas unifilaires (ou toute autre pièce justificative) obtenir l’assurance raisonnable que l’entité a désigné les </w:t>
            </w:r>
            <w:r w:rsidRPr="00B304EF">
              <w:rPr>
                <w:rFonts w:ascii="Times New Roman" w:hAnsi="Times New Roman"/>
                <w:i/>
                <w:lang w:val="fr-CA"/>
              </w:rPr>
              <w:t>éléments</w:t>
            </w:r>
            <w:r w:rsidRPr="00B304EF">
              <w:rPr>
                <w:rFonts w:ascii="Times New Roman" w:hAnsi="Times New Roman"/>
                <w:lang w:val="fr-CA"/>
              </w:rPr>
              <w:t xml:space="preserve"> du BES comme suit :</w:t>
            </w:r>
          </w:p>
        </w:tc>
      </w:tr>
      <w:tr w:rsidR="00D55CD0" w:rsidRPr="00CA2C59" w14:paraId="399E8B23" w14:textId="77777777" w:rsidTr="00D55CD0">
        <w:tc>
          <w:tcPr>
            <w:tcW w:w="376" w:type="dxa"/>
          </w:tcPr>
          <w:p w14:paraId="47AD5179"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F1B692B" w14:textId="3517C7AE"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B304EF">
              <w:rPr>
                <w:rFonts w:ascii="Times New Roman" w:hAnsi="Times New Roman"/>
                <w:color w:val="auto"/>
                <w:lang w:val="fr-CA"/>
              </w:rPr>
              <w:t xml:space="preserve">(Alinéa 5.1.1) Ressources de production </w:t>
            </w:r>
            <w:r w:rsidRPr="00B304EF">
              <w:rPr>
                <w:rFonts w:ascii="Times New Roman" w:hAnsi="Times New Roman"/>
                <w:lang w:val="fr-CA"/>
              </w:rPr>
              <w:t>ayant une puissance nominale brute d’au moins 500 MVA, ou ayant une puissance nominale brute d’au moins 300 MVA si la puissance nominale brute totale de la centrale ou de l’installation est d’au moins 1 000 MVA.</w:t>
            </w:r>
          </w:p>
        </w:tc>
      </w:tr>
      <w:tr w:rsidR="00D55CD0" w:rsidRPr="00CA2C59" w14:paraId="0D832618" w14:textId="77777777" w:rsidTr="00D55CD0">
        <w:tc>
          <w:tcPr>
            <w:tcW w:w="376" w:type="dxa"/>
          </w:tcPr>
          <w:p w14:paraId="124C8281"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C37389A" w14:textId="75E5DD2B" w:rsidR="00D55CD0" w:rsidRPr="00B304EF" w:rsidRDefault="00D55CD0" w:rsidP="00D55CD0">
            <w:pPr>
              <w:widowControl w:val="0"/>
              <w:tabs>
                <w:tab w:val="left" w:pos="0"/>
                <w:tab w:val="left" w:pos="900"/>
                <w:tab w:val="left" w:pos="6360"/>
              </w:tabs>
              <w:jc w:val="both"/>
              <w:rPr>
                <w:rFonts w:ascii="Times New Roman" w:hAnsi="Times New Roman"/>
                <w:lang w:val="fr-CA"/>
              </w:rPr>
            </w:pPr>
            <w:r w:rsidRPr="00B304EF">
              <w:rPr>
                <w:rFonts w:ascii="Times New Roman" w:hAnsi="Times New Roman"/>
                <w:color w:val="auto"/>
                <w:lang w:val="fr-CA"/>
              </w:rPr>
              <w:t xml:space="preserve">(Alinéa 5.1.2) </w:t>
            </w:r>
            <w:r w:rsidRPr="00B304EF">
              <w:rPr>
                <w:rFonts w:ascii="Times New Roman" w:hAnsi="Times New Roman"/>
                <w:lang w:val="fr-CA"/>
              </w:rPr>
              <w:t xml:space="preserve">Au moins un </w:t>
            </w:r>
            <w:r w:rsidRPr="00B304EF">
              <w:rPr>
                <w:rFonts w:ascii="Times New Roman" w:hAnsi="Times New Roman"/>
                <w:i/>
                <w:iCs/>
                <w:lang w:val="fr-CA"/>
              </w:rPr>
              <w:t xml:space="preserve">élément </w:t>
            </w:r>
            <w:r w:rsidRPr="00B304EF">
              <w:rPr>
                <w:rFonts w:ascii="Times New Roman" w:hAnsi="Times New Roman"/>
                <w:lang w:val="fr-CA"/>
              </w:rPr>
              <w:t xml:space="preserve">du </w:t>
            </w:r>
            <w:r w:rsidRPr="00B304EF">
              <w:rPr>
                <w:rFonts w:ascii="Times New Roman" w:hAnsi="Times New Roman"/>
                <w:iCs/>
                <w:lang w:val="fr-CA"/>
              </w:rPr>
              <w:t>BES</w:t>
            </w:r>
            <w:r w:rsidRPr="00B304EF">
              <w:rPr>
                <w:rFonts w:ascii="Times New Roman" w:hAnsi="Times New Roman"/>
                <w:i/>
                <w:iCs/>
                <w:lang w:val="fr-CA"/>
              </w:rPr>
              <w:t xml:space="preserve"> </w:t>
            </w:r>
            <w:r w:rsidRPr="00B304EF">
              <w:rPr>
                <w:rFonts w:ascii="Times New Roman" w:hAnsi="Times New Roman"/>
                <w:lang w:val="fr-CA"/>
              </w:rPr>
              <w:t xml:space="preserve">faisant partie d’une </w:t>
            </w:r>
            <w:r w:rsidRPr="00B304EF">
              <w:rPr>
                <w:rFonts w:ascii="Times New Roman" w:hAnsi="Times New Roman"/>
                <w:i/>
                <w:iCs/>
                <w:lang w:val="fr-CA"/>
              </w:rPr>
              <w:t xml:space="preserve">limite d’exploitation du réseau </w:t>
            </w:r>
            <w:r w:rsidRPr="00B304EF">
              <w:rPr>
                <w:rFonts w:ascii="Times New Roman" w:hAnsi="Times New Roman"/>
                <w:lang w:val="fr-CA"/>
              </w:rPr>
              <w:t>(</w:t>
            </w:r>
            <w:r w:rsidRPr="00B304EF">
              <w:rPr>
                <w:rFonts w:ascii="Times New Roman" w:hAnsi="Times New Roman"/>
                <w:iCs/>
                <w:lang w:val="fr-CA"/>
              </w:rPr>
              <w:t>SOL</w:t>
            </w:r>
            <w:r w:rsidRPr="00B304EF">
              <w:rPr>
                <w:rFonts w:ascii="Times New Roman" w:hAnsi="Times New Roman"/>
                <w:lang w:val="fr-CA"/>
              </w:rPr>
              <w:t>) relative à la stabilité (angulaire ou en tension).</w:t>
            </w:r>
          </w:p>
        </w:tc>
      </w:tr>
      <w:tr w:rsidR="00D55CD0" w:rsidRPr="00CA2C59" w14:paraId="1EF5B665" w14:textId="77777777" w:rsidTr="00D55CD0">
        <w:tc>
          <w:tcPr>
            <w:tcW w:w="376" w:type="dxa"/>
          </w:tcPr>
          <w:p w14:paraId="0FBD7D0D"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373078E" w14:textId="0E62ACBE" w:rsidR="00D55CD0" w:rsidRPr="00AE1A93" w:rsidRDefault="00D55CD0" w:rsidP="00D55CD0">
            <w:pPr>
              <w:widowControl w:val="0"/>
              <w:tabs>
                <w:tab w:val="left" w:pos="0"/>
                <w:tab w:val="left" w:pos="900"/>
                <w:tab w:val="left" w:pos="6360"/>
              </w:tabs>
              <w:jc w:val="both"/>
              <w:rPr>
                <w:rFonts w:ascii="Times New Roman" w:hAnsi="Times New Roman"/>
                <w:lang w:val="fr-CA"/>
              </w:rPr>
            </w:pPr>
            <w:r w:rsidRPr="00B304EF">
              <w:rPr>
                <w:rFonts w:ascii="Times New Roman" w:hAnsi="Times New Roman"/>
                <w:color w:val="auto"/>
                <w:lang w:val="fr-CA"/>
              </w:rPr>
              <w:t xml:space="preserve">(Alinéa 5.1.3) </w:t>
            </w:r>
            <w:r w:rsidRPr="00B304EF">
              <w:rPr>
                <w:rFonts w:ascii="Times New Roman" w:hAnsi="Times New Roman"/>
                <w:lang w:val="fr-CA"/>
              </w:rPr>
              <w:t>Chaque borne d’un circuit à courant continu haute tension (CCHT) ayant une puissance nominale d’au moins 300 MVA dans la partie à courant alternatif du convertisseur.</w:t>
            </w:r>
          </w:p>
        </w:tc>
      </w:tr>
      <w:tr w:rsidR="00D55CD0" w:rsidRPr="00CA2C59" w14:paraId="6B9AB925" w14:textId="77777777" w:rsidTr="00D55CD0">
        <w:tc>
          <w:tcPr>
            <w:tcW w:w="376" w:type="dxa"/>
          </w:tcPr>
          <w:p w14:paraId="577B5B82"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2727261" w14:textId="7A899AB6" w:rsidR="00D55CD0" w:rsidRPr="00AE1A93" w:rsidRDefault="00D55CD0" w:rsidP="00D55CD0">
            <w:pPr>
              <w:widowControl w:val="0"/>
              <w:tabs>
                <w:tab w:val="left" w:pos="0"/>
                <w:tab w:val="left" w:pos="900"/>
                <w:tab w:val="left" w:pos="6360"/>
              </w:tabs>
              <w:jc w:val="both"/>
              <w:rPr>
                <w:rFonts w:ascii="Times New Roman" w:hAnsi="Times New Roman"/>
                <w:lang w:val="fr-CA"/>
              </w:rPr>
            </w:pPr>
            <w:r w:rsidRPr="00B304EF">
              <w:rPr>
                <w:rFonts w:ascii="Times New Roman" w:hAnsi="Times New Roman"/>
                <w:color w:val="auto"/>
                <w:lang w:val="fr-CA"/>
              </w:rPr>
              <w:t xml:space="preserve">(Alinéa 5.1.4) </w:t>
            </w:r>
            <w:r w:rsidRPr="00B304EF">
              <w:rPr>
                <w:rFonts w:ascii="Times New Roman" w:hAnsi="Times New Roman"/>
                <w:lang w:val="fr-CA"/>
              </w:rPr>
              <w:t xml:space="preserve">Un ou plusieurs </w:t>
            </w:r>
            <w:r w:rsidRPr="00B304EF">
              <w:rPr>
                <w:rFonts w:ascii="Times New Roman" w:hAnsi="Times New Roman"/>
                <w:i/>
                <w:iCs/>
                <w:lang w:val="fr-CA"/>
              </w:rPr>
              <w:t xml:space="preserve">éléments </w:t>
            </w:r>
            <w:r w:rsidRPr="00B304EF">
              <w:rPr>
                <w:rFonts w:ascii="Times New Roman" w:hAnsi="Times New Roman"/>
                <w:lang w:val="fr-CA"/>
              </w:rPr>
              <w:t xml:space="preserve">du </w:t>
            </w:r>
            <w:r w:rsidRPr="00B304EF">
              <w:rPr>
                <w:rFonts w:ascii="Times New Roman" w:hAnsi="Times New Roman"/>
                <w:iCs/>
                <w:lang w:val="fr-CA"/>
              </w:rPr>
              <w:t>BES</w:t>
            </w:r>
            <w:r w:rsidRPr="00B304EF">
              <w:rPr>
                <w:rFonts w:ascii="Times New Roman" w:hAnsi="Times New Roman"/>
                <w:i/>
                <w:iCs/>
                <w:lang w:val="fr-CA"/>
              </w:rPr>
              <w:t xml:space="preserve"> </w:t>
            </w:r>
            <w:r w:rsidRPr="00B304EF">
              <w:rPr>
                <w:rFonts w:ascii="Times New Roman" w:hAnsi="Times New Roman"/>
                <w:lang w:val="fr-CA"/>
              </w:rPr>
              <w:t xml:space="preserve">faisant partie d’une </w:t>
            </w:r>
            <w:r w:rsidRPr="00B304EF">
              <w:rPr>
                <w:rFonts w:ascii="Times New Roman" w:hAnsi="Times New Roman"/>
                <w:i/>
                <w:iCs/>
                <w:lang w:val="fr-CA"/>
              </w:rPr>
              <w:t>limite d’exploitation pour la fiabilité de l’Interconnexion</w:t>
            </w:r>
            <w:r w:rsidRPr="00B304EF">
              <w:rPr>
                <w:rFonts w:ascii="Times New Roman" w:hAnsi="Times New Roman"/>
                <w:iCs/>
                <w:lang w:val="fr-CA"/>
              </w:rPr>
              <w:t xml:space="preserve"> </w:t>
            </w:r>
            <w:r w:rsidRPr="00B304EF">
              <w:rPr>
                <w:rFonts w:ascii="Times New Roman" w:hAnsi="Times New Roman"/>
                <w:lang w:val="fr-CA"/>
              </w:rPr>
              <w:t>(</w:t>
            </w:r>
            <w:r w:rsidRPr="00B304EF">
              <w:rPr>
                <w:rFonts w:ascii="Times New Roman" w:hAnsi="Times New Roman"/>
                <w:iCs/>
                <w:lang w:val="fr-CA"/>
              </w:rPr>
              <w:t>IROL</w:t>
            </w:r>
            <w:r w:rsidRPr="00B304EF">
              <w:rPr>
                <w:rFonts w:ascii="Times New Roman" w:hAnsi="Times New Roman"/>
                <w:lang w:val="fr-CA"/>
              </w:rPr>
              <w:t>).</w:t>
            </w:r>
          </w:p>
        </w:tc>
      </w:tr>
      <w:tr w:rsidR="00D55CD0" w:rsidRPr="00CA2C59" w14:paraId="31805668" w14:textId="77777777" w:rsidTr="00D55CD0">
        <w:tc>
          <w:tcPr>
            <w:tcW w:w="376" w:type="dxa"/>
          </w:tcPr>
          <w:p w14:paraId="1FD9707B"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3BCEA95" w14:textId="0C011FF9" w:rsidR="00D55CD0" w:rsidRPr="00AE1A93" w:rsidRDefault="00D55CD0" w:rsidP="00D55CD0">
            <w:pPr>
              <w:widowControl w:val="0"/>
              <w:tabs>
                <w:tab w:val="left" w:pos="0"/>
                <w:tab w:val="left" w:pos="900"/>
                <w:tab w:val="left" w:pos="6360"/>
              </w:tabs>
              <w:jc w:val="both"/>
              <w:rPr>
                <w:rFonts w:ascii="Times New Roman" w:hAnsi="Times New Roman"/>
                <w:lang w:val="fr-CA"/>
              </w:rPr>
            </w:pPr>
            <w:r w:rsidRPr="00B304EF">
              <w:rPr>
                <w:rFonts w:ascii="Times New Roman" w:hAnsi="Times New Roman"/>
                <w:color w:val="auto"/>
                <w:lang w:val="fr-CA"/>
              </w:rPr>
              <w:t xml:space="preserve">(Alinéa 5.1.5) </w:t>
            </w:r>
            <w:r w:rsidRPr="00B304EF">
              <w:rPr>
                <w:rFonts w:ascii="Times New Roman" w:hAnsi="Times New Roman"/>
                <w:lang w:val="fr-CA"/>
              </w:rPr>
              <w:t xml:space="preserve">Au moins un </w:t>
            </w:r>
            <w:r w:rsidRPr="00B304EF">
              <w:rPr>
                <w:rFonts w:ascii="Times New Roman" w:hAnsi="Times New Roman"/>
                <w:i/>
                <w:iCs/>
                <w:lang w:val="fr-CA"/>
              </w:rPr>
              <w:t xml:space="preserve">élément </w:t>
            </w:r>
            <w:r w:rsidRPr="00B304EF">
              <w:rPr>
                <w:rFonts w:ascii="Times New Roman" w:hAnsi="Times New Roman"/>
                <w:lang w:val="fr-CA"/>
              </w:rPr>
              <w:t xml:space="preserve">du </w:t>
            </w:r>
            <w:r w:rsidRPr="00B304EF">
              <w:rPr>
                <w:rFonts w:ascii="Times New Roman" w:hAnsi="Times New Roman"/>
                <w:iCs/>
                <w:lang w:val="fr-CA"/>
              </w:rPr>
              <w:t>BES</w:t>
            </w:r>
            <w:r w:rsidRPr="00B304EF">
              <w:rPr>
                <w:rFonts w:ascii="Times New Roman" w:hAnsi="Times New Roman"/>
                <w:i/>
                <w:iCs/>
                <w:lang w:val="fr-CA"/>
              </w:rPr>
              <w:t xml:space="preserve"> </w:t>
            </w:r>
            <w:r w:rsidRPr="00B304EF">
              <w:rPr>
                <w:rFonts w:ascii="Times New Roman" w:hAnsi="Times New Roman"/>
                <w:lang w:val="fr-CA"/>
              </w:rPr>
              <w:t>situé dans une importante zone sensible aux variations de tension, c’est-à-dire une zone à laquelle s’applique un programme de délestage en sous-tension (DST) en service.</w:t>
            </w:r>
          </w:p>
        </w:tc>
      </w:tr>
      <w:tr w:rsidR="00D55CD0" w:rsidRPr="00CA2C59" w14:paraId="30F7AB0C" w14:textId="77777777" w:rsidTr="00D55CD0">
        <w:tc>
          <w:tcPr>
            <w:tcW w:w="376" w:type="dxa"/>
          </w:tcPr>
          <w:p w14:paraId="769B4D1B"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EE9F8B9" w14:textId="22343DA5" w:rsidR="00D55CD0" w:rsidRPr="00AE1A93" w:rsidRDefault="00D55CD0" w:rsidP="00D55CD0">
            <w:pPr>
              <w:widowControl w:val="0"/>
              <w:tabs>
                <w:tab w:val="left" w:pos="0"/>
                <w:tab w:val="left" w:pos="900"/>
                <w:tab w:val="left" w:pos="6360"/>
              </w:tabs>
              <w:jc w:val="both"/>
              <w:rPr>
                <w:rFonts w:ascii="Times New Roman" w:hAnsi="Times New Roman"/>
                <w:lang w:val="fr-CA"/>
              </w:rPr>
            </w:pPr>
            <w:r w:rsidRPr="00B304EF">
              <w:rPr>
                <w:rFonts w:ascii="Times New Roman" w:hAnsi="Times New Roman"/>
                <w:color w:val="auto"/>
                <w:lang w:val="fr-CA"/>
              </w:rPr>
              <w:t xml:space="preserve">(Alinéa 5.2) </w:t>
            </w:r>
            <w:r w:rsidRPr="00B304EF">
              <w:rPr>
                <w:rFonts w:ascii="Times New Roman" w:hAnsi="Times New Roman"/>
                <w:lang w:val="fr-CA"/>
              </w:rPr>
              <w:t xml:space="preserve">Les </w:t>
            </w:r>
            <w:r w:rsidRPr="00B304EF">
              <w:rPr>
                <w:rFonts w:ascii="Times New Roman" w:hAnsi="Times New Roman"/>
                <w:i/>
                <w:lang w:val="fr-CA"/>
              </w:rPr>
              <w:t>éléments</w:t>
            </w:r>
            <w:r w:rsidRPr="00B304EF">
              <w:rPr>
                <w:rFonts w:ascii="Times New Roman" w:hAnsi="Times New Roman"/>
                <w:lang w:val="fr-CA"/>
              </w:rPr>
              <w:t xml:space="preserve"> du BES comportent au moins un </w:t>
            </w:r>
            <w:r w:rsidRPr="00B304EF">
              <w:rPr>
                <w:rFonts w:ascii="Times New Roman" w:hAnsi="Times New Roman"/>
                <w:i/>
                <w:iCs/>
                <w:lang w:val="fr-CA"/>
              </w:rPr>
              <w:t xml:space="preserve">élément </w:t>
            </w:r>
            <w:r w:rsidRPr="00B304EF">
              <w:rPr>
                <w:rFonts w:ascii="Times New Roman" w:hAnsi="Times New Roman"/>
                <w:lang w:val="fr-CA"/>
              </w:rPr>
              <w:t xml:space="preserve">du </w:t>
            </w:r>
            <w:r w:rsidRPr="00B304EF">
              <w:rPr>
                <w:rFonts w:ascii="Times New Roman" w:hAnsi="Times New Roman"/>
                <w:iCs/>
                <w:lang w:val="fr-CA"/>
              </w:rPr>
              <w:t xml:space="preserve">BES et </w:t>
            </w:r>
            <w:r w:rsidRPr="00B304EF">
              <w:rPr>
                <w:rFonts w:ascii="Times New Roman" w:hAnsi="Times New Roman"/>
                <w:lang w:val="fr-CA"/>
              </w:rPr>
              <w:t xml:space="preserve">un </w:t>
            </w:r>
            <w:r w:rsidRPr="00B304EF">
              <w:rPr>
                <w:rFonts w:ascii="Times New Roman" w:hAnsi="Times New Roman"/>
                <w:i/>
                <w:iCs/>
                <w:lang w:val="fr-CA"/>
              </w:rPr>
              <w:t xml:space="preserve">élément </w:t>
            </w:r>
            <w:r w:rsidRPr="00B304EF">
              <w:rPr>
                <w:rFonts w:ascii="Times New Roman" w:hAnsi="Times New Roman"/>
                <w:lang w:val="fr-CA"/>
              </w:rPr>
              <w:t xml:space="preserve">du </w:t>
            </w:r>
            <w:r w:rsidRPr="00B304EF">
              <w:rPr>
                <w:rFonts w:ascii="Times New Roman" w:hAnsi="Times New Roman"/>
                <w:iCs/>
                <w:lang w:val="fr-CA"/>
              </w:rPr>
              <w:t>BES</w:t>
            </w:r>
            <w:r w:rsidRPr="00B304EF">
              <w:rPr>
                <w:rFonts w:ascii="Times New Roman" w:hAnsi="Times New Roman"/>
                <w:i/>
                <w:iCs/>
                <w:lang w:val="fr-CA"/>
              </w:rPr>
              <w:t xml:space="preserve"> </w:t>
            </w:r>
            <w:r w:rsidRPr="00B304EF">
              <w:rPr>
                <w:rFonts w:ascii="Times New Roman" w:hAnsi="Times New Roman"/>
                <w:lang w:val="fr-CA"/>
              </w:rPr>
              <w:t xml:space="preserve">par tranche de 3 000 MW de la demande de </w:t>
            </w:r>
            <w:r w:rsidRPr="00B304EF">
              <w:rPr>
                <w:rFonts w:ascii="Times New Roman" w:hAnsi="Times New Roman"/>
                <w:i/>
                <w:iCs/>
                <w:lang w:val="fr-CA"/>
              </w:rPr>
              <w:t xml:space="preserve">pointe </w:t>
            </w:r>
            <w:r w:rsidRPr="00B304EF">
              <w:rPr>
                <w:rFonts w:ascii="Times New Roman" w:hAnsi="Times New Roman"/>
                <w:lang w:val="fr-CA"/>
              </w:rPr>
              <w:t>simultanée historique de l’entité responsable.</w:t>
            </w:r>
          </w:p>
        </w:tc>
      </w:tr>
      <w:tr w:rsidR="00D55CD0" w:rsidRPr="00CA2C59" w14:paraId="12E99FA6" w14:textId="77777777" w:rsidTr="00D55CD0">
        <w:tc>
          <w:tcPr>
            <w:tcW w:w="376" w:type="dxa"/>
          </w:tcPr>
          <w:p w14:paraId="460724FA"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B226E2E" w14:textId="492DA088" w:rsidR="00D55CD0" w:rsidRPr="00AE1A93" w:rsidRDefault="00D55CD0" w:rsidP="00D55CD0">
            <w:pPr>
              <w:widowControl w:val="0"/>
              <w:tabs>
                <w:tab w:val="left" w:pos="0"/>
                <w:tab w:val="left" w:pos="900"/>
                <w:tab w:val="left" w:pos="6360"/>
              </w:tabs>
              <w:jc w:val="both"/>
              <w:rPr>
                <w:rFonts w:ascii="Times New Roman" w:hAnsi="Times New Roman"/>
                <w:lang w:val="fr-CA"/>
              </w:rPr>
            </w:pPr>
            <w:r w:rsidRPr="00B304EF">
              <w:rPr>
                <w:rFonts w:ascii="Times New Roman" w:hAnsi="Times New Roman"/>
                <w:color w:val="auto"/>
                <w:lang w:val="fr-CA"/>
              </w:rPr>
              <w:t xml:space="preserve">(Alinéa 5.3) Pour l’ensemble, ou pour un échantillon des </w:t>
            </w:r>
            <w:r w:rsidRPr="00B304EF">
              <w:rPr>
                <w:rFonts w:ascii="Times New Roman" w:hAnsi="Times New Roman"/>
                <w:i/>
                <w:color w:val="auto"/>
                <w:lang w:val="fr-CA"/>
              </w:rPr>
              <w:t>éléments</w:t>
            </w:r>
            <w:r w:rsidRPr="00B304EF">
              <w:rPr>
                <w:rFonts w:ascii="Times New Roman" w:hAnsi="Times New Roman"/>
                <w:color w:val="auto"/>
                <w:lang w:val="fr-CA"/>
              </w:rPr>
              <w:t xml:space="preserve"> du BES en copropriété ayant été désignés, vérifier que l’entité a avisé les autres propriétaires des </w:t>
            </w:r>
            <w:r w:rsidRPr="00B304EF">
              <w:rPr>
                <w:rFonts w:ascii="Times New Roman" w:hAnsi="Times New Roman"/>
                <w:i/>
                <w:color w:val="auto"/>
                <w:lang w:val="fr-CA"/>
              </w:rPr>
              <w:t xml:space="preserve">éléments </w:t>
            </w:r>
            <w:r w:rsidRPr="00B304EF">
              <w:rPr>
                <w:rFonts w:ascii="Times New Roman" w:hAnsi="Times New Roman"/>
                <w:color w:val="auto"/>
                <w:lang w:val="fr-CA"/>
              </w:rPr>
              <w:t xml:space="preserve">du BES, dans un délai de 90 jours civils suivant l’exécution de l’alinéa 5.1, </w:t>
            </w:r>
            <w:r w:rsidRPr="00B304EF">
              <w:rPr>
                <w:rFonts w:ascii="Times New Roman" w:hAnsi="Times New Roman"/>
                <w:lang w:val="fr-CA"/>
              </w:rPr>
              <w:t xml:space="preserve">que des données EPD seront exigibles sur demande pour leurs </w:t>
            </w:r>
            <w:r w:rsidRPr="00B304EF">
              <w:rPr>
                <w:rFonts w:ascii="Times New Roman" w:hAnsi="Times New Roman"/>
                <w:i/>
                <w:iCs/>
                <w:lang w:val="fr-CA"/>
              </w:rPr>
              <w:t xml:space="preserve">éléments </w:t>
            </w:r>
            <w:r w:rsidRPr="00B304EF">
              <w:rPr>
                <w:rFonts w:ascii="Times New Roman" w:hAnsi="Times New Roman"/>
                <w:lang w:val="fr-CA"/>
              </w:rPr>
              <w:t xml:space="preserve">du </w:t>
            </w:r>
            <w:r w:rsidRPr="00B304EF">
              <w:rPr>
                <w:rFonts w:ascii="Times New Roman" w:hAnsi="Times New Roman"/>
                <w:iCs/>
                <w:lang w:val="fr-CA"/>
              </w:rPr>
              <w:t>BES</w:t>
            </w:r>
            <w:r w:rsidRPr="00B304EF">
              <w:rPr>
                <w:rFonts w:ascii="Times New Roman" w:hAnsi="Times New Roman"/>
                <w:i/>
                <w:iCs/>
                <w:lang w:val="fr-CA"/>
              </w:rPr>
              <w:t xml:space="preserve"> </w:t>
            </w:r>
            <w:r w:rsidRPr="00B304EF">
              <w:rPr>
                <w:rFonts w:ascii="Times New Roman" w:hAnsi="Times New Roman"/>
                <w:lang w:val="fr-CA"/>
              </w:rPr>
              <w:t>respectifs.</w:t>
            </w:r>
          </w:p>
        </w:tc>
      </w:tr>
      <w:tr w:rsidR="00D55CD0" w:rsidRPr="00CA2C59" w14:paraId="25D51AE8" w14:textId="77777777" w:rsidTr="00D55CD0">
        <w:tc>
          <w:tcPr>
            <w:tcW w:w="376" w:type="dxa"/>
          </w:tcPr>
          <w:p w14:paraId="7B591865"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409C4F1" w14:textId="6AA37D1F" w:rsidR="00D55CD0" w:rsidRPr="003366EB" w:rsidRDefault="00D55CD0" w:rsidP="00D55CD0">
            <w:pPr>
              <w:widowControl w:val="0"/>
              <w:tabs>
                <w:tab w:val="left" w:pos="0"/>
                <w:tab w:val="left" w:pos="900"/>
                <w:tab w:val="left" w:pos="6360"/>
              </w:tabs>
              <w:jc w:val="both"/>
              <w:rPr>
                <w:rFonts w:ascii="Times New Roman" w:hAnsi="Times New Roman" w:cs="Times New Roman"/>
                <w:color w:val="auto"/>
                <w:highlight w:val="cyan"/>
                <w:lang w:val="fr-CA"/>
              </w:rPr>
            </w:pPr>
            <w:r w:rsidRPr="00B304EF">
              <w:rPr>
                <w:rFonts w:ascii="Times New Roman" w:hAnsi="Times New Roman"/>
                <w:color w:val="auto"/>
                <w:lang w:val="fr-CA"/>
              </w:rPr>
              <w:t xml:space="preserve">(Alinéa 5.4) Vérifier que les jeux de barres ont été réévalués une fois toutes les cinq années civiles </w:t>
            </w:r>
            <w:r w:rsidRPr="00B304EF">
              <w:rPr>
                <w:rFonts w:ascii="Times New Roman" w:hAnsi="Times New Roman"/>
                <w:color w:val="auto"/>
                <w:lang w:val="fr-CA"/>
              </w:rPr>
              <w:lastRenderedPageBreak/>
              <w:t>conformément aux alinéas 5.1 et 5.2 et que l’entité visée a avisé les propriétaires conformément à l’alinéa 5.3</w:t>
            </w:r>
            <w:r w:rsidRPr="00B304EF">
              <w:rPr>
                <w:rFonts w:ascii="Times New Roman" w:hAnsi="Times New Roman"/>
                <w:lang w:val="fr-CA"/>
              </w:rPr>
              <w:t xml:space="preserve"> de mettre en application la liste des </w:t>
            </w:r>
            <w:r w:rsidRPr="00B304EF">
              <w:rPr>
                <w:rFonts w:ascii="Times New Roman" w:hAnsi="Times New Roman"/>
                <w:i/>
                <w:iCs/>
                <w:lang w:val="fr-CA"/>
              </w:rPr>
              <w:t xml:space="preserve">éléments </w:t>
            </w:r>
            <w:r w:rsidRPr="00B304EF">
              <w:rPr>
                <w:rFonts w:ascii="Times New Roman" w:hAnsi="Times New Roman"/>
                <w:lang w:val="fr-CA"/>
              </w:rPr>
              <w:t xml:space="preserve">du </w:t>
            </w:r>
            <w:r w:rsidRPr="00B304EF">
              <w:rPr>
                <w:rFonts w:ascii="Times New Roman" w:hAnsi="Times New Roman"/>
                <w:iCs/>
                <w:lang w:val="fr-CA"/>
              </w:rPr>
              <w:t>BES</w:t>
            </w:r>
            <w:r w:rsidRPr="00B304EF">
              <w:rPr>
                <w:rFonts w:ascii="Times New Roman" w:hAnsi="Times New Roman"/>
                <w:i/>
                <w:iCs/>
                <w:lang w:val="fr-CA"/>
              </w:rPr>
              <w:t xml:space="preserve"> </w:t>
            </w:r>
            <w:r w:rsidRPr="00B304EF">
              <w:rPr>
                <w:rFonts w:ascii="Times New Roman" w:hAnsi="Times New Roman"/>
                <w:lang w:val="fr-CA"/>
              </w:rPr>
              <w:t>ainsi mise à jour conformément au plan de mise en œuvre.</w:t>
            </w:r>
          </w:p>
        </w:tc>
      </w:tr>
      <w:tr w:rsidR="00D55CD0" w:rsidRPr="00CA2C59" w14:paraId="3B144805" w14:textId="77777777" w:rsidTr="00D55CD0">
        <w:tc>
          <w:tcPr>
            <w:tcW w:w="10910" w:type="dxa"/>
            <w:gridSpan w:val="2"/>
            <w:tcBorders>
              <w:bottom w:val="single" w:sz="4" w:space="0" w:color="auto"/>
            </w:tcBorders>
            <w:shd w:val="clear" w:color="auto" w:fill="DCDCFF"/>
          </w:tcPr>
          <w:p w14:paraId="3D096F5B" w14:textId="77777777" w:rsidR="00D55CD0" w:rsidRPr="00B304EF" w:rsidRDefault="00D55CD0" w:rsidP="00D55CD0">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lastRenderedPageBreak/>
              <w:t xml:space="preserve">Notes pour l’auditeur: </w:t>
            </w:r>
            <w:r w:rsidRPr="00B304EF">
              <w:rPr>
                <w:rFonts w:ascii="Times New Roman" w:hAnsi="Times New Roman" w:cs="Times New Roman"/>
                <w:bCs/>
                <w:lang w:val="fr-CA"/>
              </w:rPr>
              <w:t>Une année civile est définie du 1</w:t>
            </w:r>
            <w:r w:rsidRPr="00B304EF">
              <w:rPr>
                <w:rFonts w:ascii="Times New Roman" w:hAnsi="Times New Roman" w:cs="Times New Roman"/>
                <w:bCs/>
                <w:vertAlign w:val="superscript"/>
                <w:lang w:val="fr-CA"/>
              </w:rPr>
              <w:t>er</w:t>
            </w:r>
            <w:r w:rsidRPr="00B304EF">
              <w:rPr>
                <w:rFonts w:ascii="Times New Roman" w:hAnsi="Times New Roman" w:cs="Times New Roman"/>
                <w:bCs/>
                <w:lang w:val="fr-CA"/>
              </w:rPr>
              <w:t xml:space="preserve"> janvier au 31 décembre.</w:t>
            </w:r>
          </w:p>
          <w:p w14:paraId="2E01C123" w14:textId="77777777" w:rsidR="00D55CD0" w:rsidRPr="00B304EF" w:rsidRDefault="00D55CD0" w:rsidP="00D55CD0">
            <w:pPr>
              <w:widowControl w:val="0"/>
              <w:tabs>
                <w:tab w:val="left" w:pos="0"/>
                <w:tab w:val="left" w:pos="900"/>
                <w:tab w:val="left" w:pos="6360"/>
              </w:tabs>
              <w:jc w:val="both"/>
              <w:rPr>
                <w:rFonts w:ascii="Times New Roman" w:hAnsi="Times New Roman" w:cs="Times New Roman"/>
                <w:bCs/>
                <w:lang w:val="fr-CA"/>
              </w:rPr>
            </w:pPr>
          </w:p>
          <w:p w14:paraId="145B35B5" w14:textId="77777777" w:rsidR="00D55CD0" w:rsidRPr="00B304EF" w:rsidRDefault="00D55CD0" w:rsidP="00D55CD0">
            <w:pPr>
              <w:widowControl w:val="0"/>
              <w:tabs>
                <w:tab w:val="left" w:pos="0"/>
                <w:tab w:val="left" w:pos="900"/>
                <w:tab w:val="left" w:pos="6360"/>
              </w:tabs>
              <w:jc w:val="both"/>
              <w:rPr>
                <w:rFonts w:ascii="Times New Roman" w:hAnsi="Times New Roman" w:cs="Times New Roman"/>
                <w:bCs/>
                <w:lang w:val="fr-CA"/>
              </w:rPr>
            </w:pPr>
            <w:r w:rsidRPr="00B304EF">
              <w:rPr>
                <w:rFonts w:ascii="Times New Roman" w:hAnsi="Times New Roman" w:cs="Times New Roman"/>
                <w:bCs/>
                <w:lang w:val="fr-CA"/>
              </w:rPr>
              <w:t>L’entité responsable pour l’</w:t>
            </w:r>
            <w:r w:rsidRPr="00B304EF">
              <w:rPr>
                <w:rFonts w:ascii="Times New Roman" w:hAnsi="Times New Roman" w:cs="Times New Roman"/>
                <w:bCs/>
                <w:i/>
                <w:lang w:val="fr-CA"/>
              </w:rPr>
              <w:t>Interconnexion</w:t>
            </w:r>
            <w:r w:rsidRPr="00B304EF">
              <w:rPr>
                <w:rFonts w:ascii="Times New Roman" w:hAnsi="Times New Roman" w:cs="Times New Roman"/>
                <w:bCs/>
                <w:lang w:val="fr-CA"/>
              </w:rPr>
              <w:t xml:space="preserve"> du Québec est le </w:t>
            </w:r>
            <w:r w:rsidRPr="00B304EF">
              <w:rPr>
                <w:rFonts w:ascii="Times New Roman" w:hAnsi="Times New Roman" w:cs="Times New Roman"/>
                <w:bCs/>
                <w:i/>
                <w:lang w:val="fr-CA"/>
              </w:rPr>
              <w:t>planificateur de réseau de transport</w:t>
            </w:r>
            <w:r w:rsidRPr="00B304EF">
              <w:rPr>
                <w:rFonts w:ascii="Times New Roman" w:hAnsi="Times New Roman" w:cs="Times New Roman"/>
                <w:bCs/>
                <w:lang w:val="fr-CA"/>
              </w:rPr>
              <w:t xml:space="preserve"> ou le </w:t>
            </w:r>
            <w:r w:rsidRPr="00B304EF">
              <w:rPr>
                <w:rFonts w:ascii="Times New Roman" w:hAnsi="Times New Roman" w:cs="Times New Roman"/>
                <w:bCs/>
                <w:i/>
                <w:lang w:val="fr-CA"/>
              </w:rPr>
              <w:t>coordonnateur de la fiabilité</w:t>
            </w:r>
            <w:r w:rsidRPr="00B304EF">
              <w:rPr>
                <w:rFonts w:ascii="Times New Roman" w:hAnsi="Times New Roman" w:cs="Times New Roman"/>
                <w:bCs/>
                <w:lang w:val="fr-CA"/>
              </w:rPr>
              <w:t>.</w:t>
            </w:r>
          </w:p>
          <w:p w14:paraId="0A281A01" w14:textId="77777777" w:rsidR="00D55CD0" w:rsidRPr="00B304EF" w:rsidRDefault="00D55CD0" w:rsidP="00D55CD0">
            <w:pPr>
              <w:widowControl w:val="0"/>
              <w:tabs>
                <w:tab w:val="left" w:pos="0"/>
                <w:tab w:val="left" w:pos="900"/>
                <w:tab w:val="left" w:pos="6360"/>
              </w:tabs>
              <w:jc w:val="both"/>
              <w:rPr>
                <w:rFonts w:ascii="Times New Roman" w:hAnsi="Times New Roman" w:cs="Times New Roman"/>
                <w:bCs/>
                <w:lang w:val="fr-CA"/>
              </w:rPr>
            </w:pPr>
          </w:p>
          <w:p w14:paraId="3F7A4326" w14:textId="77777777" w:rsidR="00D55CD0" w:rsidRPr="00B304EF" w:rsidRDefault="00D55CD0" w:rsidP="00D55CD0">
            <w:pPr>
              <w:widowControl w:val="0"/>
              <w:tabs>
                <w:tab w:val="left" w:pos="0"/>
                <w:tab w:val="left" w:pos="900"/>
                <w:tab w:val="left" w:pos="6360"/>
              </w:tabs>
              <w:jc w:val="both"/>
              <w:rPr>
                <w:rFonts w:ascii="Times New Roman" w:hAnsi="Times New Roman" w:cs="Times New Roman"/>
                <w:bCs/>
                <w:lang w:val="fr-CA"/>
              </w:rPr>
            </w:pPr>
            <w:r w:rsidRPr="00B304EF">
              <w:rPr>
                <w:rFonts w:ascii="Times New Roman" w:hAnsi="Times New Roman" w:cs="Times New Roman"/>
                <w:bCs/>
                <w:lang w:val="fr-CA"/>
              </w:rPr>
              <w:t>En ce qui concerne l’alinéa 5.2 de l’exigence E5, l’auditeur devrait considérer le nombre d’</w:t>
            </w:r>
            <w:r w:rsidRPr="00B304EF">
              <w:rPr>
                <w:rFonts w:ascii="Times New Roman" w:hAnsi="Times New Roman" w:cs="Times New Roman"/>
                <w:bCs/>
                <w:i/>
                <w:lang w:val="fr-CA"/>
              </w:rPr>
              <w:t xml:space="preserve">éléments </w:t>
            </w:r>
            <w:r w:rsidRPr="00B304EF">
              <w:rPr>
                <w:rFonts w:ascii="Times New Roman" w:hAnsi="Times New Roman" w:cs="Times New Roman"/>
                <w:bCs/>
                <w:lang w:val="fr-CA"/>
              </w:rPr>
              <w:t xml:space="preserve">du BES requis pour atteindre la demande de </w:t>
            </w:r>
            <w:r w:rsidRPr="00B304EF">
              <w:rPr>
                <w:rFonts w:ascii="Times New Roman" w:hAnsi="Times New Roman" w:cs="Times New Roman"/>
                <w:bCs/>
                <w:i/>
                <w:lang w:val="fr-CA"/>
              </w:rPr>
              <w:t>pointe</w:t>
            </w:r>
            <w:r w:rsidRPr="00B304EF">
              <w:rPr>
                <w:rFonts w:ascii="Times New Roman" w:hAnsi="Times New Roman" w:cs="Times New Roman"/>
                <w:bCs/>
                <w:lang w:val="fr-CA"/>
              </w:rPr>
              <w:t xml:space="preserve"> divisée par 3 000 </w:t>
            </w:r>
            <w:proofErr w:type="spellStart"/>
            <w:r w:rsidRPr="00B304EF">
              <w:rPr>
                <w:rFonts w:ascii="Times New Roman" w:hAnsi="Times New Roman" w:cs="Times New Roman"/>
                <w:bCs/>
                <w:lang w:val="fr-CA"/>
              </w:rPr>
              <w:t>MWs</w:t>
            </w:r>
            <w:proofErr w:type="spellEnd"/>
            <w:r w:rsidRPr="00B304EF">
              <w:rPr>
                <w:rFonts w:ascii="Times New Roman" w:hAnsi="Times New Roman" w:cs="Times New Roman"/>
                <w:bCs/>
                <w:lang w:val="fr-CA"/>
              </w:rPr>
              <w:t>.</w:t>
            </w:r>
          </w:p>
          <w:p w14:paraId="506ED7C7" w14:textId="77777777" w:rsidR="00D55CD0" w:rsidRDefault="00D55CD0" w:rsidP="00D55CD0">
            <w:pPr>
              <w:widowControl w:val="0"/>
              <w:tabs>
                <w:tab w:val="left" w:pos="0"/>
                <w:tab w:val="left" w:pos="900"/>
                <w:tab w:val="left" w:pos="6360"/>
              </w:tabs>
              <w:jc w:val="both"/>
              <w:rPr>
                <w:rFonts w:ascii="Times New Roman" w:hAnsi="Times New Roman" w:cs="Times New Roman"/>
                <w:bCs/>
                <w:lang w:val="fr-CA"/>
              </w:rPr>
            </w:pPr>
          </w:p>
          <w:p w14:paraId="7A557271" w14:textId="4758D85E" w:rsidR="00D55CD0" w:rsidRPr="003366EB" w:rsidRDefault="00D55CD0" w:rsidP="00D55CD0">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Les entités doivent avoir 100 % des installations visées conformes à l’exigence E5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janvier 2018.</w:t>
            </w:r>
          </w:p>
        </w:tc>
      </w:tr>
    </w:tbl>
    <w:p w14:paraId="141BC21C"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07F25AEE" w14:textId="77777777" w:rsidR="00D55CD0" w:rsidRPr="00922A4F" w:rsidRDefault="00D55CD0" w:rsidP="00D55CD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7971D1F" w14:textId="77777777" w:rsidR="00D55CD0" w:rsidRPr="00922A4F"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B452518" w14:textId="4EA7C1B0" w:rsidR="00D55CD0"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4BE5701" w14:textId="651C8193" w:rsidR="00201D54" w:rsidRDefault="00201D54"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A3D7CC" w14:textId="77777777" w:rsidR="00201D54" w:rsidRPr="00922A4F" w:rsidRDefault="00201D54"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6AD0D38" w14:textId="77777777" w:rsidR="00D55CD0" w:rsidRPr="00D55CD0" w:rsidRDefault="00D55CD0" w:rsidP="00D55CD0">
      <w:pPr>
        <w:autoSpaceDE/>
        <w:autoSpaceDN/>
        <w:adjustRightInd/>
        <w:rPr>
          <w:rFonts w:ascii="Times New Roman" w:hAnsi="Times New Roman" w:cs="Times New Roman"/>
          <w:b/>
          <w:sz w:val="24"/>
          <w:szCs w:val="22"/>
          <w:lang w:val="fr-CA"/>
        </w:rPr>
      </w:pPr>
      <w:r w:rsidRPr="00D55CD0">
        <w:rPr>
          <w:rFonts w:ascii="Times New Roman" w:hAnsi="Times New Roman" w:cs="Times New Roman"/>
          <w:b/>
          <w:sz w:val="24"/>
          <w:szCs w:val="22"/>
          <w:lang w:val="fr-CA"/>
        </w:rPr>
        <w:br w:type="page"/>
      </w:r>
    </w:p>
    <w:p w14:paraId="6A7FA7D8" w14:textId="79865191"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3E57028E" w14:textId="77777777"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p>
    <w:p w14:paraId="2C311097" w14:textId="77777777" w:rsidR="00D55CD0" w:rsidRPr="00A33E4B" w:rsidRDefault="00D55CD0" w:rsidP="00D55CD0">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A33E4B">
        <w:rPr>
          <w:rFonts w:ascii="Times New Roman" w:hAnsi="Times New Roman" w:cs="Times New Roman"/>
          <w:sz w:val="24"/>
          <w:szCs w:val="24"/>
          <w:lang w:val="fr-CA"/>
        </w:rPr>
        <w:t xml:space="preserve">Chaque </w:t>
      </w:r>
      <w:r w:rsidRPr="00A33E4B">
        <w:rPr>
          <w:rFonts w:ascii="Times New Roman" w:hAnsi="Times New Roman" w:cs="Times New Roman"/>
          <w:i/>
          <w:iCs/>
          <w:sz w:val="24"/>
          <w:szCs w:val="24"/>
          <w:lang w:val="fr-CA"/>
        </w:rPr>
        <w:t xml:space="preserve">propriétaire d’installation de transport </w:t>
      </w:r>
      <w:r w:rsidRPr="00A33E4B">
        <w:rPr>
          <w:rFonts w:ascii="Times New Roman" w:hAnsi="Times New Roman" w:cs="Times New Roman"/>
          <w:sz w:val="24"/>
          <w:szCs w:val="24"/>
          <w:lang w:val="fr-CA"/>
        </w:rPr>
        <w:t xml:space="preserve">doit avoir des données EPD permettant de déterminer les grandeurs électriques suivantes pour chacun de ses </w:t>
      </w:r>
      <w:r w:rsidRPr="00A33E4B">
        <w:rPr>
          <w:rFonts w:ascii="Times New Roman" w:hAnsi="Times New Roman" w:cs="Times New Roman"/>
          <w:i/>
          <w:iCs/>
          <w:sz w:val="24"/>
          <w:szCs w:val="24"/>
          <w:lang w:val="fr-CA"/>
        </w:rPr>
        <w:t xml:space="preserve">éléments </w:t>
      </w:r>
      <w:r w:rsidRPr="00A33E4B">
        <w:rPr>
          <w:rFonts w:ascii="Times New Roman" w:hAnsi="Times New Roman" w:cs="Times New Roman"/>
          <w:sz w:val="24"/>
          <w:szCs w:val="24"/>
          <w:lang w:val="fr-CA"/>
        </w:rPr>
        <w:t xml:space="preserve">du BES qui lui ont été notifiés selon l’exigence E5 : </w:t>
      </w:r>
      <w:r w:rsidRPr="00A33E4B">
        <w:rPr>
          <w:rFonts w:ascii="Times New Roman" w:hAnsi="Times New Roman" w:cs="Times New Roman"/>
          <w:i/>
          <w:iCs/>
          <w:sz w:val="24"/>
          <w:szCs w:val="24"/>
          <w:lang w:val="fr-CA"/>
        </w:rPr>
        <w:t>[Facteur de risque (VRF) : faible] [Horizon : planification à long terme]</w:t>
      </w:r>
    </w:p>
    <w:p w14:paraId="71563C75" w14:textId="77777777" w:rsidR="00D55CD0" w:rsidRPr="00A33E4B"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A33E4B">
        <w:rPr>
          <w:rFonts w:ascii="Times New Roman" w:hAnsi="Times New Roman" w:cs="Times New Roman"/>
          <w:sz w:val="24"/>
          <w:szCs w:val="24"/>
          <w:lang w:val="fr-CA"/>
        </w:rPr>
        <w:t>une</w:t>
      </w:r>
      <w:proofErr w:type="gramEnd"/>
      <w:r w:rsidRPr="00A33E4B">
        <w:rPr>
          <w:rFonts w:ascii="Times New Roman" w:hAnsi="Times New Roman" w:cs="Times New Roman"/>
          <w:sz w:val="24"/>
          <w:szCs w:val="24"/>
          <w:lang w:val="fr-CA"/>
        </w:rPr>
        <w:t xml:space="preserve"> tension phase-neutre ou de composante directe ;</w:t>
      </w:r>
    </w:p>
    <w:p w14:paraId="145A38E9" w14:textId="77777777" w:rsidR="00D55CD0" w:rsidRPr="00A33E4B"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A33E4B">
        <w:rPr>
          <w:rFonts w:ascii="Times New Roman" w:hAnsi="Times New Roman" w:cs="Times New Roman"/>
          <w:sz w:val="24"/>
          <w:szCs w:val="24"/>
          <w:lang w:val="fr-CA"/>
        </w:rPr>
        <w:t>le</w:t>
      </w:r>
      <w:proofErr w:type="gramEnd"/>
      <w:r w:rsidRPr="00A33E4B">
        <w:rPr>
          <w:rFonts w:ascii="Times New Roman" w:hAnsi="Times New Roman" w:cs="Times New Roman"/>
          <w:sz w:val="24"/>
          <w:szCs w:val="24"/>
          <w:lang w:val="fr-CA"/>
        </w:rPr>
        <w:t xml:space="preserve"> courant de phase correspondant à la tension phase-neutre de l’alinéa 6.1 ou le courant de composante directe ;</w:t>
      </w:r>
    </w:p>
    <w:p w14:paraId="64460567" w14:textId="77777777" w:rsidR="00D55CD0" w:rsidRPr="00A33E4B"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A33E4B">
        <w:rPr>
          <w:rFonts w:ascii="Times New Roman" w:hAnsi="Times New Roman" w:cs="Times New Roman"/>
          <w:sz w:val="24"/>
          <w:szCs w:val="24"/>
          <w:lang w:val="fr-CA"/>
        </w:rPr>
        <w:t>les</w:t>
      </w:r>
      <w:proofErr w:type="gramEnd"/>
      <w:r w:rsidRPr="00A33E4B">
        <w:rPr>
          <w:rFonts w:ascii="Times New Roman" w:hAnsi="Times New Roman" w:cs="Times New Roman"/>
          <w:sz w:val="24"/>
          <w:szCs w:val="24"/>
          <w:lang w:val="fr-CA"/>
        </w:rPr>
        <w:t xml:space="preserve"> flux de </w:t>
      </w:r>
      <w:r w:rsidRPr="00A33E4B">
        <w:rPr>
          <w:rFonts w:ascii="Times New Roman" w:hAnsi="Times New Roman" w:cs="Times New Roman"/>
          <w:i/>
          <w:iCs/>
          <w:sz w:val="24"/>
          <w:szCs w:val="24"/>
          <w:lang w:val="fr-CA"/>
        </w:rPr>
        <w:t xml:space="preserve">puissance active </w:t>
      </w:r>
      <w:r w:rsidRPr="00A33E4B">
        <w:rPr>
          <w:rFonts w:ascii="Times New Roman" w:hAnsi="Times New Roman" w:cs="Times New Roman"/>
          <w:sz w:val="24"/>
          <w:szCs w:val="24"/>
          <w:lang w:val="fr-CA"/>
        </w:rPr>
        <w:t xml:space="preserve">et </w:t>
      </w:r>
      <w:r w:rsidRPr="00A33E4B">
        <w:rPr>
          <w:rFonts w:ascii="Times New Roman" w:hAnsi="Times New Roman" w:cs="Times New Roman"/>
          <w:i/>
          <w:iCs/>
          <w:sz w:val="24"/>
          <w:szCs w:val="24"/>
          <w:lang w:val="fr-CA"/>
        </w:rPr>
        <w:t xml:space="preserve">réactive </w:t>
      </w:r>
      <w:r w:rsidRPr="00A33E4B">
        <w:rPr>
          <w:rFonts w:ascii="Times New Roman" w:hAnsi="Times New Roman" w:cs="Times New Roman"/>
          <w:sz w:val="24"/>
          <w:szCs w:val="24"/>
          <w:lang w:val="fr-CA"/>
        </w:rPr>
        <w:t>triphasés correspondant à tous les circuits pour lesquels des mesures de courant sont exigées ;</w:t>
      </w:r>
    </w:p>
    <w:p w14:paraId="6D4A3A8C" w14:textId="77777777" w:rsidR="00D55CD0" w:rsidRPr="00A33E4B"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A33E4B">
        <w:rPr>
          <w:rFonts w:ascii="Times New Roman" w:hAnsi="Times New Roman" w:cs="Times New Roman"/>
          <w:sz w:val="24"/>
          <w:szCs w:val="24"/>
          <w:lang w:val="fr-CA"/>
        </w:rPr>
        <w:t>la</w:t>
      </w:r>
      <w:proofErr w:type="gramEnd"/>
      <w:r w:rsidRPr="00A33E4B">
        <w:rPr>
          <w:rFonts w:ascii="Times New Roman" w:hAnsi="Times New Roman" w:cs="Times New Roman"/>
          <w:sz w:val="24"/>
          <w:szCs w:val="24"/>
          <w:lang w:val="fr-CA"/>
        </w:rPr>
        <w:t xml:space="preserve"> fréquence de toute tension spécifiée à l’alinéa 6.1.</w:t>
      </w:r>
    </w:p>
    <w:p w14:paraId="7AC4BC28" w14:textId="5C85BE45" w:rsidR="00D55CD0" w:rsidRPr="00260030" w:rsidRDefault="00D55CD0" w:rsidP="00D55CD0">
      <w:pPr>
        <w:pStyle w:val="Paragraphedeliste"/>
        <w:autoSpaceDE/>
        <w:autoSpaceDN/>
        <w:adjustRightInd/>
        <w:spacing w:after="60"/>
        <w:ind w:left="578"/>
        <w:jc w:val="both"/>
        <w:outlineLvl w:val="0"/>
        <w:rPr>
          <w:rFonts w:ascii="Times New Roman" w:hAnsi="Times New Roman" w:cs="Times New Roman"/>
          <w:sz w:val="24"/>
          <w:szCs w:val="22"/>
          <w:lang w:val="fr-CA"/>
        </w:rPr>
      </w:pPr>
    </w:p>
    <w:p w14:paraId="1BE32EB9" w14:textId="77777777" w:rsidR="00D55CD0" w:rsidRPr="00D840ED" w:rsidRDefault="00D55CD0" w:rsidP="00D55CD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840ED">
        <w:rPr>
          <w:rFonts w:ascii="Times New Roman" w:hAnsi="Times New Roman" w:cs="Times New Roman"/>
          <w:sz w:val="24"/>
          <w:szCs w:val="24"/>
          <w:lang w:val="fr-CA"/>
        </w:rPr>
        <w:t xml:space="preserve">Le </w:t>
      </w:r>
      <w:r w:rsidRPr="00D840ED">
        <w:rPr>
          <w:rFonts w:ascii="Times New Roman" w:hAnsi="Times New Roman" w:cs="Times New Roman"/>
          <w:i/>
          <w:iCs/>
          <w:sz w:val="24"/>
          <w:szCs w:val="24"/>
          <w:lang w:val="fr-CA"/>
        </w:rPr>
        <w:t xml:space="preserve">propriétaire d’installation de transport </w:t>
      </w:r>
      <w:r w:rsidRPr="00D840ED">
        <w:rPr>
          <w:rFonts w:ascii="Times New Roman" w:hAnsi="Times New Roman" w:cs="Times New Roman"/>
          <w:sz w:val="24"/>
          <w:szCs w:val="24"/>
          <w:lang w:val="fr-CA"/>
        </w:rPr>
        <w:t>doit détenir une ou des pièces justificatives (en format papier ou électronique) attestant qu’il a des données EPD permettant de déterminer les grandeurs électriques prescrites à l’exigence E6. Ces pièces justificatives peuvent comprendre notamment : 1) des documents décrivant les caractéristiques et les configurations de l’équipement (y compris une norme de conception uniforme jugée représentative des installations normales) ; 2) des données réellement enregistrées ou déduites ; ou 3) des dessins de poste.</w:t>
      </w:r>
    </w:p>
    <w:p w14:paraId="28017753" w14:textId="147F59DE" w:rsidR="00D55CD0" w:rsidRDefault="00D55CD0" w:rsidP="00D55CD0">
      <w:pPr>
        <w:jc w:val="both"/>
        <w:rPr>
          <w:rFonts w:ascii="Times New Roman" w:hAnsi="Times New Roman" w:cs="Times New Roman"/>
          <w:color w:val="000000"/>
          <w:sz w:val="24"/>
          <w:szCs w:val="24"/>
          <w:lang w:val="fr-CA"/>
        </w:rPr>
      </w:pPr>
    </w:p>
    <w:p w14:paraId="1A4447B1" w14:textId="77777777" w:rsidR="00D55CD0" w:rsidRPr="00C61347" w:rsidRDefault="00D55CD0" w:rsidP="00D55CD0">
      <w:pPr>
        <w:rPr>
          <w:rFonts w:ascii="Times New Roman" w:hAnsi="Times New Roman" w:cs="Times New Roman"/>
          <w:b/>
          <w:color w:val="000000"/>
          <w:sz w:val="24"/>
          <w:szCs w:val="24"/>
          <w:lang w:val="fr-CA"/>
        </w:rPr>
      </w:pPr>
      <w:r w:rsidRPr="00C61347">
        <w:rPr>
          <w:rFonts w:ascii="Times New Roman" w:hAnsi="Times New Roman" w:cs="Times New Roman"/>
          <w:b/>
          <w:color w:val="000000"/>
          <w:sz w:val="24"/>
          <w:szCs w:val="24"/>
          <w:lang w:val="fr-CA"/>
        </w:rPr>
        <w:t xml:space="preserve">Réponse de l’entité visée </w:t>
      </w:r>
      <w:r w:rsidRPr="00C61347">
        <w:rPr>
          <w:rFonts w:ascii="Times New Roman" w:hAnsi="Times New Roman" w:cs="Times New Roman"/>
          <w:b/>
          <w:color w:val="FF0000"/>
          <w:sz w:val="24"/>
          <w:szCs w:val="24"/>
          <w:lang w:val="fr-CA"/>
        </w:rPr>
        <w:t>(Requise)</w:t>
      </w:r>
      <w:r w:rsidRPr="00C61347">
        <w:rPr>
          <w:rFonts w:ascii="Times New Roman" w:hAnsi="Times New Roman" w:cs="Times New Roman"/>
          <w:b/>
          <w:color w:val="000000"/>
          <w:sz w:val="24"/>
          <w:szCs w:val="24"/>
          <w:lang w:val="fr-CA"/>
        </w:rPr>
        <w:t>:</w:t>
      </w:r>
    </w:p>
    <w:p w14:paraId="487F1077" w14:textId="77777777" w:rsidR="00D55CD0" w:rsidRPr="00C61347" w:rsidRDefault="00D55CD0" w:rsidP="00D55CD0">
      <w:pPr>
        <w:jc w:val="both"/>
        <w:rPr>
          <w:rFonts w:ascii="Times New Roman" w:hAnsi="Times New Roman" w:cs="Times New Roman"/>
          <w:sz w:val="24"/>
          <w:szCs w:val="24"/>
          <w:lang w:val="fr-CA"/>
        </w:rPr>
      </w:pPr>
      <w:r w:rsidRPr="00C61347">
        <w:rPr>
          <w:rFonts w:ascii="Times New Roman" w:hAnsi="Times New Roman" w:cs="Times New Roman"/>
          <w:b/>
          <w:color w:val="000000"/>
          <w:sz w:val="24"/>
          <w:szCs w:val="24"/>
          <w:lang w:val="fr-CA"/>
        </w:rPr>
        <w:t>Question :</w:t>
      </w:r>
      <w:r w:rsidRPr="00C61347">
        <w:rPr>
          <w:rFonts w:ascii="Times New Roman" w:hAnsi="Times New Roman" w:cs="Times New Roman"/>
          <w:color w:val="000000"/>
          <w:sz w:val="24"/>
          <w:szCs w:val="24"/>
          <w:lang w:val="fr-CA"/>
        </w:rPr>
        <w:t xml:space="preserve"> Est-ce que l’entité a été avisée, que des données EPD sont exigées </w:t>
      </w:r>
      <w:r>
        <w:rPr>
          <w:rFonts w:ascii="Times New Roman" w:hAnsi="Times New Roman" w:cs="Times New Roman"/>
          <w:color w:val="000000"/>
          <w:sz w:val="24"/>
          <w:szCs w:val="24"/>
          <w:lang w:val="fr-CA"/>
        </w:rPr>
        <w:t xml:space="preserve">sur demande </w:t>
      </w:r>
      <w:r w:rsidRPr="00C61347">
        <w:rPr>
          <w:rFonts w:ascii="Times New Roman" w:hAnsi="Times New Roman" w:cs="Times New Roman"/>
          <w:color w:val="000000"/>
          <w:sz w:val="24"/>
          <w:szCs w:val="24"/>
          <w:lang w:val="fr-CA"/>
        </w:rPr>
        <w:t xml:space="preserve">pour un de ses </w:t>
      </w:r>
      <w:r w:rsidRPr="00C61347">
        <w:rPr>
          <w:rFonts w:ascii="Times New Roman" w:hAnsi="Times New Roman" w:cs="Times New Roman"/>
          <w:i/>
          <w:color w:val="000000"/>
          <w:sz w:val="24"/>
          <w:szCs w:val="24"/>
          <w:lang w:val="fr-CA"/>
        </w:rPr>
        <w:t>éléments</w:t>
      </w:r>
      <w:r w:rsidRPr="00C61347">
        <w:rPr>
          <w:rFonts w:ascii="Times New Roman" w:hAnsi="Times New Roman" w:cs="Times New Roman"/>
          <w:color w:val="000000"/>
          <w:sz w:val="24"/>
          <w:szCs w:val="24"/>
          <w:lang w:val="fr-CA"/>
        </w:rPr>
        <w:t xml:space="preserve"> du </w:t>
      </w:r>
      <w:r w:rsidRPr="00205B13">
        <w:rPr>
          <w:rFonts w:ascii="Times New Roman" w:hAnsi="Times New Roman" w:cs="Times New Roman"/>
          <w:color w:val="000000"/>
          <w:sz w:val="24"/>
          <w:szCs w:val="24"/>
          <w:lang w:val="fr-CA"/>
        </w:rPr>
        <w:t>BES</w:t>
      </w:r>
      <w:r>
        <w:rPr>
          <w:rFonts w:ascii="Times New Roman" w:hAnsi="Times New Roman" w:cs="Times New Roman"/>
          <w:color w:val="000000"/>
          <w:sz w:val="24"/>
          <w:szCs w:val="24"/>
          <w:lang w:val="fr-CA"/>
        </w:rPr>
        <w:t xml:space="preserve">, </w:t>
      </w:r>
      <w:r w:rsidRPr="00C61347">
        <w:rPr>
          <w:rFonts w:ascii="Times New Roman" w:hAnsi="Times New Roman" w:cs="Times New Roman"/>
          <w:color w:val="000000"/>
          <w:sz w:val="24"/>
          <w:szCs w:val="24"/>
          <w:lang w:val="fr-CA"/>
        </w:rPr>
        <w:t xml:space="preserve">tel qu’indiqué à l’exigence E5, alinéa 5.3?  </w:t>
      </w:r>
      <w:sdt>
        <w:sdtPr>
          <w:rPr>
            <w:rFonts w:ascii="Times New Roman" w:hAnsi="Times New Roman" w:cs="Times New Roman"/>
            <w:sz w:val="24"/>
            <w:szCs w:val="24"/>
            <w:lang w:val="fr-CA"/>
          </w:rPr>
          <w:id w:val="-742178159"/>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192246"/>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Non</w:t>
      </w:r>
    </w:p>
    <w:p w14:paraId="4DA783CA" w14:textId="77777777" w:rsidR="00D55CD0" w:rsidRPr="00C61347" w:rsidRDefault="00D55CD0" w:rsidP="00D55CD0">
      <w:pPr>
        <w:jc w:val="both"/>
        <w:rPr>
          <w:rFonts w:ascii="Times New Roman" w:hAnsi="Times New Roman" w:cs="Times New Roman"/>
          <w:bCs/>
          <w:sz w:val="22"/>
          <w:szCs w:val="22"/>
          <w:lang w:val="fr-CA"/>
        </w:rPr>
      </w:pPr>
      <w:r w:rsidRPr="00C61347">
        <w:rPr>
          <w:rFonts w:ascii="Times New Roman" w:hAnsi="Times New Roman" w:cs="Times New Roman"/>
          <w:color w:val="000000"/>
          <w:sz w:val="24"/>
          <w:szCs w:val="24"/>
          <w:lang w:val="fr-CA"/>
        </w:rPr>
        <w:t xml:space="preserve"> </w:t>
      </w:r>
    </w:p>
    <w:p w14:paraId="2E77BF11" w14:textId="77777777" w:rsidR="00D55CD0" w:rsidRPr="00C61347" w:rsidRDefault="00D55CD0" w:rsidP="00D55CD0">
      <w:pPr>
        <w:rPr>
          <w:rFonts w:ascii="Times New Roman" w:hAnsi="Times New Roman" w:cs="Times New Roman"/>
          <w:b/>
          <w:color w:val="000000"/>
          <w:sz w:val="24"/>
          <w:szCs w:val="24"/>
          <w:lang w:val="fr-CA"/>
        </w:rPr>
      </w:pPr>
      <w:r w:rsidRPr="00C61347">
        <w:rPr>
          <w:rFonts w:ascii="Times New Roman" w:hAnsi="Times New Roman" w:cs="Times New Roman"/>
          <w:b/>
          <w:color w:val="000000"/>
          <w:sz w:val="24"/>
          <w:szCs w:val="24"/>
          <w:lang w:val="fr-CA"/>
        </w:rPr>
        <w:t xml:space="preserve">Réponse de l’entité visée </w:t>
      </w:r>
      <w:r w:rsidRPr="00C61347">
        <w:rPr>
          <w:rFonts w:ascii="Times New Roman" w:hAnsi="Times New Roman" w:cs="Times New Roman"/>
          <w:b/>
          <w:color w:val="FF0000"/>
          <w:sz w:val="24"/>
          <w:szCs w:val="24"/>
          <w:lang w:val="fr-CA"/>
        </w:rPr>
        <w:t>(Requise)</w:t>
      </w:r>
      <w:r w:rsidRPr="00C61347">
        <w:rPr>
          <w:rFonts w:ascii="Times New Roman" w:hAnsi="Times New Roman" w:cs="Times New Roman"/>
          <w:b/>
          <w:color w:val="000000"/>
          <w:sz w:val="24"/>
          <w:szCs w:val="24"/>
          <w:lang w:val="fr-CA"/>
        </w:rPr>
        <w:t>:</w:t>
      </w:r>
    </w:p>
    <w:p w14:paraId="42E9AB1E" w14:textId="77777777" w:rsidR="00D55CD0" w:rsidRPr="00C61347" w:rsidRDefault="00D55CD0" w:rsidP="00D55CD0">
      <w:pPr>
        <w:jc w:val="both"/>
        <w:rPr>
          <w:rFonts w:ascii="Times New Roman" w:hAnsi="Times New Roman" w:cs="Times New Roman"/>
          <w:sz w:val="24"/>
          <w:szCs w:val="24"/>
          <w:lang w:val="fr-CA"/>
        </w:rPr>
      </w:pPr>
      <w:r w:rsidRPr="00C61347">
        <w:rPr>
          <w:rFonts w:ascii="Times New Roman" w:hAnsi="Times New Roman" w:cs="Times New Roman"/>
          <w:b/>
          <w:color w:val="000000"/>
          <w:sz w:val="24"/>
          <w:szCs w:val="24"/>
          <w:lang w:val="fr-CA"/>
        </w:rPr>
        <w:t>Question :</w:t>
      </w:r>
      <w:r w:rsidRPr="00C61347">
        <w:rPr>
          <w:rFonts w:ascii="Times New Roman" w:hAnsi="Times New Roman" w:cs="Times New Roman"/>
          <w:color w:val="000000"/>
          <w:sz w:val="24"/>
          <w:szCs w:val="24"/>
          <w:lang w:val="fr-CA"/>
        </w:rPr>
        <w:t xml:space="preserve"> Y-a-t-il des grandeurs électriques indiquées aux alinéas 6.1 à 6.4 que l’entité n’a pas été en mesure de déterminer (directement ou par calcul)? </w:t>
      </w:r>
      <w:sdt>
        <w:sdtPr>
          <w:rPr>
            <w:rFonts w:ascii="Times New Roman" w:hAnsi="Times New Roman" w:cs="Times New Roman"/>
            <w:sz w:val="24"/>
            <w:szCs w:val="24"/>
            <w:lang w:val="fr-CA"/>
          </w:rPr>
          <w:id w:val="-1597712591"/>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601649828"/>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Non</w:t>
      </w:r>
    </w:p>
    <w:p w14:paraId="195683BB" w14:textId="77777777" w:rsidR="00D55CD0" w:rsidRPr="00C61347" w:rsidRDefault="00D55CD0" w:rsidP="00D55CD0">
      <w:pPr>
        <w:jc w:val="both"/>
        <w:rPr>
          <w:rFonts w:ascii="Times New Roman" w:hAnsi="Times New Roman" w:cs="Times New Roman"/>
          <w:sz w:val="24"/>
          <w:szCs w:val="24"/>
          <w:lang w:val="fr-CA"/>
        </w:rPr>
      </w:pPr>
      <w:r w:rsidRPr="00C61347">
        <w:rPr>
          <w:rFonts w:ascii="Times New Roman" w:hAnsi="Times New Roman" w:cs="Times New Roman"/>
          <w:sz w:val="24"/>
          <w:szCs w:val="24"/>
          <w:lang w:val="fr-CA"/>
        </w:rPr>
        <w:t>Si oui, veuillez fournir une liste de ces perturbations et de ces grandeurs.</w:t>
      </w:r>
    </w:p>
    <w:p w14:paraId="27084AA4" w14:textId="77777777" w:rsidR="00D55CD0" w:rsidRPr="007732ED" w:rsidRDefault="00D55CD0" w:rsidP="00D55CD0">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042447C7"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7EE25ABB"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73BAAA11" w14:textId="146FE07F" w:rsidR="00D55CD0" w:rsidRPr="00922A4F" w:rsidRDefault="00D55CD0" w:rsidP="00D55CD0">
      <w:pPr>
        <w:jc w:val="both"/>
        <w:rPr>
          <w:rFonts w:ascii="Times New Roman" w:hAnsi="Times New Roman" w:cs="Times New Roman"/>
          <w:color w:val="000000"/>
          <w:sz w:val="24"/>
          <w:szCs w:val="24"/>
          <w:lang w:val="fr-CA"/>
        </w:rPr>
      </w:pPr>
    </w:p>
    <w:p w14:paraId="5B4B7208" w14:textId="77777777" w:rsidR="00D55CD0" w:rsidRPr="00922A4F" w:rsidRDefault="00D55CD0" w:rsidP="00D55CD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86296A9" w14:textId="77777777" w:rsidR="00D55CD0" w:rsidRPr="00922A4F" w:rsidRDefault="00D55CD0" w:rsidP="00D55CD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93AD7F6" w14:textId="22CF4858" w:rsidR="00D55CD0" w:rsidRPr="00922A4F" w:rsidRDefault="00D55CD0" w:rsidP="00D55CD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17C0142"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6D493BC8"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2700A2A5" w14:textId="1CE5BE46" w:rsidR="00201D54" w:rsidRDefault="00201D54" w:rsidP="00D55CD0">
      <w:pPr>
        <w:pStyle w:val="RqtSection"/>
        <w:jc w:val="both"/>
        <w:rPr>
          <w:rFonts w:ascii="Times New Roman" w:hAnsi="Times New Roman"/>
          <w:lang w:val="fr-CA"/>
        </w:rPr>
      </w:pPr>
      <w:r>
        <w:rPr>
          <w:rFonts w:ascii="Times New Roman" w:hAnsi="Times New Roman"/>
          <w:lang w:val="fr-CA"/>
        </w:rPr>
        <w:br w:type="page"/>
      </w:r>
    </w:p>
    <w:p w14:paraId="5E6C4877" w14:textId="5D6A822D" w:rsidR="00D55CD0" w:rsidRPr="00922A4F" w:rsidRDefault="00D55CD0" w:rsidP="00D55CD0">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D55CD0" w:rsidRPr="00CA2C59" w14:paraId="5141695B" w14:textId="77777777" w:rsidTr="00D55CD0">
        <w:tc>
          <w:tcPr>
            <w:tcW w:w="10910" w:type="dxa"/>
            <w:shd w:val="clear" w:color="auto" w:fill="DCDCFF"/>
          </w:tcPr>
          <w:p w14:paraId="7B24E3BB" w14:textId="77777777" w:rsidR="00D55CD0" w:rsidRPr="00922A4F" w:rsidRDefault="00D55CD0" w:rsidP="00D55CD0">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55CD0" w:rsidRPr="00CA2C59" w14:paraId="4F255117" w14:textId="77777777" w:rsidTr="00D55CD0">
        <w:tc>
          <w:tcPr>
            <w:tcW w:w="10910" w:type="dxa"/>
            <w:shd w:val="clear" w:color="auto" w:fill="DCDCFF"/>
          </w:tcPr>
          <w:p w14:paraId="55739B9A" w14:textId="773ACBC3" w:rsidR="00D55CD0" w:rsidRPr="00C13E14"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DD7612">
              <w:rPr>
                <w:rFonts w:ascii="Times New Roman" w:hAnsi="Times New Roman" w:cs="Times New Roman"/>
                <w:sz w:val="24"/>
                <w:szCs w:val="24"/>
                <w:lang w:val="fr-CA"/>
              </w:rPr>
              <w:t xml:space="preserve"> liste des </w:t>
            </w:r>
            <w:r w:rsidRPr="00DD7612">
              <w:rPr>
                <w:rFonts w:ascii="Times New Roman" w:hAnsi="Times New Roman" w:cs="Times New Roman"/>
                <w:i/>
                <w:sz w:val="24"/>
                <w:szCs w:val="24"/>
                <w:lang w:val="fr-CA"/>
              </w:rPr>
              <w:t>éléments</w:t>
            </w:r>
            <w:r w:rsidRPr="00DD7612">
              <w:rPr>
                <w:rFonts w:ascii="Times New Roman" w:hAnsi="Times New Roman" w:cs="Times New Roman"/>
                <w:sz w:val="24"/>
                <w:szCs w:val="24"/>
                <w:lang w:val="fr-CA"/>
              </w:rPr>
              <w:t xml:space="preserve"> du </w:t>
            </w:r>
            <w:r w:rsidRPr="00205B13">
              <w:rPr>
                <w:rFonts w:ascii="Times New Roman" w:hAnsi="Times New Roman" w:cs="Times New Roman"/>
                <w:sz w:val="24"/>
                <w:szCs w:val="24"/>
                <w:lang w:val="fr-CA"/>
              </w:rPr>
              <w:t>BES</w:t>
            </w:r>
            <w:r w:rsidRPr="00DD7612">
              <w:rPr>
                <w:rFonts w:ascii="Times New Roman" w:hAnsi="Times New Roman" w:cs="Times New Roman"/>
                <w:sz w:val="24"/>
                <w:szCs w:val="24"/>
                <w:lang w:val="fr-CA"/>
              </w:rPr>
              <w:t xml:space="preserve"> que l’entité </w:t>
            </w:r>
            <w:r>
              <w:rPr>
                <w:rFonts w:ascii="Times New Roman" w:hAnsi="Times New Roman" w:cs="Times New Roman"/>
                <w:sz w:val="24"/>
                <w:szCs w:val="24"/>
                <w:lang w:val="fr-CA"/>
              </w:rPr>
              <w:t xml:space="preserve">possède </w:t>
            </w:r>
            <w:r w:rsidRPr="00DD7612">
              <w:rPr>
                <w:rFonts w:ascii="Times New Roman" w:hAnsi="Times New Roman" w:cs="Times New Roman"/>
                <w:sz w:val="24"/>
                <w:szCs w:val="24"/>
                <w:lang w:val="fr-CA"/>
              </w:rPr>
              <w:t xml:space="preserve">et pour lesquels elle a reçu un avis </w:t>
            </w:r>
            <w:r>
              <w:rPr>
                <w:rFonts w:ascii="Times New Roman" w:hAnsi="Times New Roman" w:cs="Times New Roman"/>
                <w:sz w:val="24"/>
                <w:szCs w:val="24"/>
                <w:lang w:val="fr-CA"/>
              </w:rPr>
              <w:t>conformément à</w:t>
            </w:r>
            <w:r w:rsidRPr="00DD7612">
              <w:rPr>
                <w:rFonts w:ascii="Times New Roman" w:hAnsi="Times New Roman" w:cs="Times New Roman"/>
                <w:sz w:val="24"/>
                <w:szCs w:val="24"/>
                <w:lang w:val="fr-CA"/>
              </w:rPr>
              <w:t xml:space="preserve"> l’exigence E5.</w:t>
            </w:r>
          </w:p>
        </w:tc>
      </w:tr>
      <w:tr w:rsidR="00D55CD0" w:rsidRPr="00CA2C59" w14:paraId="7B72C40F" w14:textId="77777777" w:rsidTr="00D55CD0">
        <w:tc>
          <w:tcPr>
            <w:tcW w:w="10910" w:type="dxa"/>
            <w:shd w:val="clear" w:color="auto" w:fill="DCDCFF"/>
          </w:tcPr>
          <w:p w14:paraId="65A4B9A4" w14:textId="34D892B7" w:rsidR="00D55CD0"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DD7612">
              <w:rPr>
                <w:rFonts w:ascii="Times New Roman" w:hAnsi="Times New Roman" w:cs="Times New Roman"/>
                <w:sz w:val="24"/>
                <w:szCs w:val="24"/>
                <w:lang w:val="fr-CA"/>
              </w:rPr>
              <w:t xml:space="preserve">es documents décrivant les </w:t>
            </w:r>
            <w:r>
              <w:rPr>
                <w:rFonts w:ascii="Times New Roman" w:hAnsi="Times New Roman" w:cs="Times New Roman"/>
                <w:sz w:val="24"/>
                <w:szCs w:val="24"/>
                <w:lang w:val="fr-CA"/>
              </w:rPr>
              <w:t xml:space="preserve">caractéristiques </w:t>
            </w:r>
            <w:r w:rsidRPr="00DD7612">
              <w:rPr>
                <w:rFonts w:ascii="Times New Roman" w:hAnsi="Times New Roman" w:cs="Times New Roman"/>
                <w:sz w:val="24"/>
                <w:szCs w:val="24"/>
                <w:lang w:val="fr-CA"/>
              </w:rPr>
              <w:t xml:space="preserve">et les configurations des équipements, </w:t>
            </w:r>
            <w:r>
              <w:rPr>
                <w:rFonts w:ascii="Times New Roman" w:hAnsi="Times New Roman" w:cs="Times New Roman"/>
                <w:sz w:val="24"/>
                <w:szCs w:val="24"/>
                <w:lang w:val="fr-CA"/>
              </w:rPr>
              <w:t>qui peuvent inclure</w:t>
            </w:r>
            <w:r w:rsidRPr="00DD7612">
              <w:rPr>
                <w:rFonts w:ascii="Times New Roman" w:hAnsi="Times New Roman" w:cs="Times New Roman"/>
                <w:sz w:val="24"/>
                <w:szCs w:val="24"/>
                <w:lang w:val="fr-CA"/>
              </w:rPr>
              <w:t xml:space="preserve"> une norme de conception uniforme jugée représentative des installations </w:t>
            </w:r>
            <w:r>
              <w:rPr>
                <w:rFonts w:ascii="Times New Roman" w:hAnsi="Times New Roman" w:cs="Times New Roman"/>
                <w:sz w:val="24"/>
                <w:szCs w:val="24"/>
                <w:lang w:val="fr-CA"/>
              </w:rPr>
              <w:t>courantes</w:t>
            </w:r>
            <w:r w:rsidRPr="00DD7612">
              <w:rPr>
                <w:rFonts w:ascii="Times New Roman" w:hAnsi="Times New Roman" w:cs="Times New Roman"/>
                <w:sz w:val="24"/>
                <w:szCs w:val="24"/>
                <w:lang w:val="fr-CA"/>
              </w:rPr>
              <w:t>.</w:t>
            </w:r>
          </w:p>
        </w:tc>
      </w:tr>
      <w:tr w:rsidR="00D55CD0" w:rsidRPr="00CA2C59" w14:paraId="0EF9913E" w14:textId="77777777" w:rsidTr="00D55CD0">
        <w:tc>
          <w:tcPr>
            <w:tcW w:w="10910" w:type="dxa"/>
            <w:shd w:val="clear" w:color="auto" w:fill="DCDCFF"/>
          </w:tcPr>
          <w:p w14:paraId="70AF4511" w14:textId="73815423" w:rsidR="00D55CD0"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DD7612">
              <w:rPr>
                <w:rFonts w:ascii="Times New Roman" w:hAnsi="Times New Roman" w:cs="Times New Roman"/>
                <w:sz w:val="24"/>
                <w:szCs w:val="24"/>
                <w:lang w:val="fr-CA"/>
              </w:rPr>
              <w:t>es données</w:t>
            </w:r>
            <w:r>
              <w:rPr>
                <w:rFonts w:ascii="Times New Roman" w:hAnsi="Times New Roman" w:cs="Times New Roman"/>
                <w:sz w:val="24"/>
                <w:szCs w:val="24"/>
                <w:lang w:val="fr-CA"/>
              </w:rPr>
              <w:t xml:space="preserve"> EPD</w:t>
            </w:r>
            <w:r w:rsidRPr="00DD7612">
              <w:rPr>
                <w:rFonts w:ascii="Times New Roman" w:hAnsi="Times New Roman" w:cs="Times New Roman"/>
                <w:sz w:val="24"/>
                <w:szCs w:val="24"/>
                <w:lang w:val="fr-CA"/>
              </w:rPr>
              <w:t xml:space="preserve"> réellement enregistrées pour les </w:t>
            </w:r>
            <w:r w:rsidRPr="00DD7612">
              <w:rPr>
                <w:rFonts w:ascii="Times New Roman" w:hAnsi="Times New Roman" w:cs="Times New Roman"/>
                <w:i/>
                <w:sz w:val="24"/>
                <w:szCs w:val="24"/>
                <w:lang w:val="fr-CA"/>
              </w:rPr>
              <w:t>éléments</w:t>
            </w:r>
            <w:r w:rsidRPr="00DD7612">
              <w:rPr>
                <w:rFonts w:ascii="Times New Roman" w:hAnsi="Times New Roman" w:cs="Times New Roman"/>
                <w:sz w:val="24"/>
                <w:szCs w:val="24"/>
                <w:lang w:val="fr-CA"/>
              </w:rPr>
              <w:t xml:space="preserve"> du </w:t>
            </w:r>
            <w:r w:rsidRPr="00205B13">
              <w:rPr>
                <w:rFonts w:ascii="Times New Roman" w:hAnsi="Times New Roman" w:cs="Times New Roman"/>
                <w:sz w:val="24"/>
                <w:szCs w:val="24"/>
                <w:lang w:val="fr-CA"/>
              </w:rPr>
              <w:t>BES</w:t>
            </w:r>
            <w:r w:rsidRPr="00DD7612">
              <w:rPr>
                <w:rFonts w:ascii="Times New Roman" w:hAnsi="Times New Roman" w:cs="Times New Roman"/>
                <w:sz w:val="24"/>
                <w:szCs w:val="24"/>
                <w:lang w:val="fr-CA"/>
              </w:rPr>
              <w:t xml:space="preserve"> que l’entité possède et pour lesquels elle a reçu un avis </w:t>
            </w:r>
            <w:r>
              <w:rPr>
                <w:rFonts w:ascii="Times New Roman" w:hAnsi="Times New Roman" w:cs="Times New Roman"/>
                <w:sz w:val="24"/>
                <w:szCs w:val="24"/>
                <w:lang w:val="fr-CA"/>
              </w:rPr>
              <w:t>conformément à</w:t>
            </w:r>
            <w:r w:rsidRPr="00DD7612">
              <w:rPr>
                <w:rFonts w:ascii="Times New Roman" w:hAnsi="Times New Roman" w:cs="Times New Roman"/>
                <w:sz w:val="24"/>
                <w:szCs w:val="24"/>
                <w:lang w:val="fr-CA"/>
              </w:rPr>
              <w:t xml:space="preserve"> l’exigence E5.</w:t>
            </w:r>
          </w:p>
        </w:tc>
      </w:tr>
      <w:tr w:rsidR="00D55CD0" w:rsidRPr="00CA2C59" w14:paraId="1313CADF" w14:textId="77777777" w:rsidTr="00D55CD0">
        <w:tc>
          <w:tcPr>
            <w:tcW w:w="10910" w:type="dxa"/>
            <w:shd w:val="clear" w:color="auto" w:fill="DCDCFF"/>
          </w:tcPr>
          <w:p w14:paraId="7CD85A79" w14:textId="7DDE3FC0" w:rsidR="00D55CD0" w:rsidRPr="00C13E14" w:rsidRDefault="00D55CD0" w:rsidP="00D55CD0">
            <w:pPr>
              <w:widowControl w:val="0"/>
              <w:jc w:val="both"/>
              <w:rPr>
                <w:rFonts w:ascii="Times New Roman" w:hAnsi="Times New Roman" w:cs="Times New Roman"/>
                <w:sz w:val="24"/>
                <w:szCs w:val="24"/>
                <w:lang w:val="fr-CA"/>
              </w:rPr>
            </w:pPr>
            <w:r w:rsidRPr="00DD7612">
              <w:rPr>
                <w:rFonts w:ascii="Times New Roman" w:hAnsi="Times New Roman" w:cs="Times New Roman"/>
                <w:sz w:val="24"/>
                <w:szCs w:val="24"/>
                <w:lang w:val="fr-CA"/>
              </w:rPr>
              <w:t>Pour les grandeurs électriques qui n’ont pas été directement mesurées, fournir la documentation sur le calcul de ces grandeurs.</w:t>
            </w:r>
          </w:p>
        </w:tc>
      </w:tr>
    </w:tbl>
    <w:p w14:paraId="795A8AAD" w14:textId="77777777" w:rsidR="00D55CD0" w:rsidRPr="00922A4F" w:rsidRDefault="00D55CD0" w:rsidP="00D55CD0">
      <w:pPr>
        <w:widowControl w:val="0"/>
        <w:spacing w:line="266" w:lineRule="exact"/>
        <w:jc w:val="both"/>
        <w:rPr>
          <w:rFonts w:ascii="Times New Roman" w:hAnsi="Times New Roman" w:cs="Times New Roman"/>
          <w:b/>
          <w:bCs/>
          <w:color w:val="000000"/>
          <w:sz w:val="24"/>
          <w:szCs w:val="24"/>
          <w:lang w:val="fr-CA"/>
        </w:rPr>
      </w:pPr>
    </w:p>
    <w:p w14:paraId="2186FB7F" w14:textId="77777777" w:rsidR="00D55CD0" w:rsidRPr="00922A4F" w:rsidRDefault="00D55CD0" w:rsidP="00D55CD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55CD0" w:rsidRPr="00CA2C59" w14:paraId="6CEAC15B" w14:textId="77777777" w:rsidTr="00D55CD0">
        <w:tc>
          <w:tcPr>
            <w:tcW w:w="10892" w:type="dxa"/>
            <w:gridSpan w:val="6"/>
            <w:shd w:val="clear" w:color="auto" w:fill="DCDCFF"/>
            <w:vAlign w:val="bottom"/>
          </w:tcPr>
          <w:p w14:paraId="526AF94C" w14:textId="77777777" w:rsidR="00D55CD0" w:rsidRPr="00922A4F" w:rsidRDefault="00D55CD0" w:rsidP="00D55CD0">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D55CD0" w:rsidRPr="00CA2C59" w14:paraId="7C57FC71" w14:textId="77777777" w:rsidTr="00D55CD0">
        <w:tc>
          <w:tcPr>
            <w:tcW w:w="2275" w:type="dxa"/>
            <w:shd w:val="clear" w:color="auto" w:fill="DCDCFF"/>
            <w:vAlign w:val="bottom"/>
          </w:tcPr>
          <w:p w14:paraId="0508BDB8"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B62E07C"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B4AC811"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EEA17E7"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5A3F00E"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D3D1B96"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D55CD0" w:rsidRPr="00CA2C59" w14:paraId="29C99E9A" w14:textId="77777777" w:rsidTr="00D55CD0">
        <w:tc>
          <w:tcPr>
            <w:tcW w:w="2275" w:type="dxa"/>
            <w:shd w:val="clear" w:color="auto" w:fill="CDFFCD"/>
          </w:tcPr>
          <w:p w14:paraId="567C68AB"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DC85E6E"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ADB9AE6"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5D223A0"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9AD8233"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068A688"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3FC663CF" w14:textId="77777777" w:rsidTr="00D55CD0">
        <w:tc>
          <w:tcPr>
            <w:tcW w:w="2275" w:type="dxa"/>
            <w:shd w:val="clear" w:color="auto" w:fill="CDFFCD"/>
          </w:tcPr>
          <w:p w14:paraId="36D642B4"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4C9B52D"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9386B9E"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485784B"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F64C4A9"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7D98B6C"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725AAF12" w14:textId="77777777" w:rsidTr="00D55CD0">
        <w:tc>
          <w:tcPr>
            <w:tcW w:w="2275" w:type="dxa"/>
            <w:shd w:val="clear" w:color="auto" w:fill="CDFFCD"/>
          </w:tcPr>
          <w:p w14:paraId="38EFD12B"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33837B6"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EBE19D4"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DF1DC9D"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2A963F4"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76C5737"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r>
    </w:tbl>
    <w:p w14:paraId="1BFB3A6E" w14:textId="77777777" w:rsidR="00D55CD0" w:rsidRPr="00922A4F" w:rsidRDefault="00D55CD0" w:rsidP="00D55CD0">
      <w:pPr>
        <w:widowControl w:val="0"/>
        <w:jc w:val="both"/>
        <w:rPr>
          <w:rFonts w:ascii="Times New Roman" w:hAnsi="Times New Roman" w:cs="Times New Roman"/>
          <w:color w:val="000000"/>
          <w:sz w:val="24"/>
          <w:szCs w:val="24"/>
          <w:lang w:val="fr-CA"/>
        </w:rPr>
      </w:pPr>
    </w:p>
    <w:p w14:paraId="0FFD4F3A"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55CD0" w:rsidRPr="00CA2C59" w14:paraId="2228B9B2" w14:textId="77777777" w:rsidTr="00D55CD0">
        <w:tc>
          <w:tcPr>
            <w:tcW w:w="10910" w:type="dxa"/>
            <w:shd w:val="clear" w:color="auto" w:fill="auto"/>
          </w:tcPr>
          <w:p w14:paraId="03D51F91"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3D059708" w14:textId="77777777" w:rsidTr="00D55CD0">
        <w:tc>
          <w:tcPr>
            <w:tcW w:w="10910" w:type="dxa"/>
            <w:shd w:val="clear" w:color="auto" w:fill="auto"/>
          </w:tcPr>
          <w:p w14:paraId="0F68A81A"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36D3889B" w14:textId="77777777" w:rsidTr="00D55CD0">
        <w:tc>
          <w:tcPr>
            <w:tcW w:w="10910" w:type="dxa"/>
            <w:shd w:val="clear" w:color="auto" w:fill="auto"/>
          </w:tcPr>
          <w:p w14:paraId="1A7FE07B" w14:textId="77777777" w:rsidR="00D55CD0" w:rsidRPr="00922A4F" w:rsidRDefault="00D55CD0" w:rsidP="00D55CD0">
            <w:pPr>
              <w:widowControl w:val="0"/>
              <w:jc w:val="both"/>
              <w:rPr>
                <w:rFonts w:ascii="Times New Roman" w:hAnsi="Times New Roman" w:cs="Times New Roman"/>
                <w:sz w:val="22"/>
                <w:szCs w:val="22"/>
                <w:lang w:val="fr-CA"/>
              </w:rPr>
            </w:pPr>
          </w:p>
        </w:tc>
      </w:tr>
    </w:tbl>
    <w:p w14:paraId="6C2C6571"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7E3C96A9" w14:textId="523C43FF"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PRC-002-2, E6</w:t>
      </w:r>
    </w:p>
    <w:p w14:paraId="756CBFE9" w14:textId="77777777" w:rsidR="00D55CD0" w:rsidRPr="00922A4F" w:rsidRDefault="00D55CD0" w:rsidP="00D55CD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55CD0" w:rsidRPr="00CA2C59" w14:paraId="7617357E" w14:textId="77777777" w:rsidTr="00D55CD0">
        <w:tc>
          <w:tcPr>
            <w:tcW w:w="376" w:type="dxa"/>
          </w:tcPr>
          <w:p w14:paraId="680B4AD9"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44354C1" w14:textId="2BB4B2CD"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DD7612">
              <w:rPr>
                <w:rFonts w:ascii="Times New Roman" w:hAnsi="Times New Roman"/>
                <w:color w:val="auto"/>
                <w:lang w:val="fr-CA"/>
              </w:rPr>
              <w:t xml:space="preserve">(E6) Sélectionner l’ensemble ou un échantillon des </w:t>
            </w:r>
            <w:r w:rsidRPr="00DD7612">
              <w:rPr>
                <w:rFonts w:ascii="Times New Roman" w:hAnsi="Times New Roman"/>
                <w:i/>
                <w:color w:val="auto"/>
                <w:lang w:val="fr-CA"/>
              </w:rPr>
              <w:t>éléments</w:t>
            </w:r>
            <w:r w:rsidRPr="00DD7612">
              <w:rPr>
                <w:rFonts w:ascii="Times New Roman" w:hAnsi="Times New Roman"/>
                <w:color w:val="auto"/>
                <w:lang w:val="fr-CA"/>
              </w:rPr>
              <w:t xml:space="preserve"> du </w:t>
            </w:r>
            <w:r w:rsidRPr="008374A4">
              <w:rPr>
                <w:rFonts w:ascii="Times New Roman" w:hAnsi="Times New Roman"/>
                <w:color w:val="auto"/>
                <w:lang w:val="fr-CA"/>
              </w:rPr>
              <w:t>BES</w:t>
            </w:r>
            <w:r w:rsidRPr="00DD7612">
              <w:rPr>
                <w:rFonts w:ascii="Times New Roman" w:hAnsi="Times New Roman"/>
                <w:color w:val="auto"/>
                <w:lang w:val="fr-CA"/>
              </w:rPr>
              <w:t xml:space="preserve"> pour lesquels l’entité a reçu un avis  </w:t>
            </w:r>
            <w:r>
              <w:rPr>
                <w:rFonts w:ascii="Times New Roman" w:hAnsi="Times New Roman"/>
                <w:color w:val="auto"/>
                <w:lang w:val="fr-CA"/>
              </w:rPr>
              <w:t>conformément à</w:t>
            </w:r>
            <w:r w:rsidRPr="00DD7612">
              <w:rPr>
                <w:rFonts w:ascii="Times New Roman" w:hAnsi="Times New Roman"/>
                <w:color w:val="auto"/>
                <w:lang w:val="fr-CA"/>
              </w:rPr>
              <w:t xml:space="preserve"> l’exigence E5 et vérifier que l’entité a des données EPD pour déterminer les grandeurs électriques suivantes :</w:t>
            </w:r>
          </w:p>
        </w:tc>
      </w:tr>
      <w:tr w:rsidR="00D55CD0" w:rsidRPr="00CA2C59" w14:paraId="3625A5F5" w14:textId="77777777" w:rsidTr="00D55CD0">
        <w:tc>
          <w:tcPr>
            <w:tcW w:w="376" w:type="dxa"/>
          </w:tcPr>
          <w:p w14:paraId="736C2A9E"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7ABD561" w14:textId="765BAC52"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DD7612">
              <w:rPr>
                <w:rFonts w:ascii="Times New Roman" w:hAnsi="Times New Roman"/>
                <w:color w:val="auto"/>
                <w:lang w:val="fr-CA"/>
              </w:rPr>
              <w:t xml:space="preserve">(Alinéa 6.1) </w:t>
            </w:r>
            <w:r w:rsidRPr="00DD7612">
              <w:rPr>
                <w:rFonts w:ascii="Times New Roman" w:hAnsi="Times New Roman"/>
                <w:lang w:val="fr-CA"/>
              </w:rPr>
              <w:t>Une tension phase-neutre ou de composante directe.</w:t>
            </w:r>
          </w:p>
        </w:tc>
      </w:tr>
      <w:tr w:rsidR="00D55CD0" w:rsidRPr="00CA2C59" w14:paraId="44BFBE7B" w14:textId="77777777" w:rsidTr="00D55CD0">
        <w:tc>
          <w:tcPr>
            <w:tcW w:w="376" w:type="dxa"/>
          </w:tcPr>
          <w:p w14:paraId="5D5C78ED"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F97FC88" w14:textId="21DE4DAA" w:rsidR="00D55CD0" w:rsidRPr="00B304EF" w:rsidRDefault="00D55CD0" w:rsidP="00D55CD0">
            <w:pPr>
              <w:widowControl w:val="0"/>
              <w:tabs>
                <w:tab w:val="left" w:pos="0"/>
                <w:tab w:val="left" w:pos="900"/>
                <w:tab w:val="left" w:pos="6360"/>
              </w:tabs>
              <w:jc w:val="both"/>
              <w:rPr>
                <w:rFonts w:ascii="Times New Roman" w:hAnsi="Times New Roman"/>
                <w:lang w:val="fr-CA"/>
              </w:rPr>
            </w:pPr>
            <w:r w:rsidRPr="00DD7612">
              <w:rPr>
                <w:rFonts w:ascii="Times New Roman" w:hAnsi="Times New Roman"/>
                <w:color w:val="auto"/>
                <w:lang w:val="fr-CA"/>
              </w:rPr>
              <w:t xml:space="preserve">(Alinéa 6.2) </w:t>
            </w:r>
            <w:r w:rsidRPr="00DD7612">
              <w:rPr>
                <w:rFonts w:ascii="Times New Roman" w:hAnsi="Times New Roman"/>
                <w:lang w:val="fr-CA"/>
              </w:rPr>
              <w:t>Le courant de phase correspondant à la tension phase-neutre de l’alinéa 6.1 ou le courant de composante directe.</w:t>
            </w:r>
          </w:p>
        </w:tc>
      </w:tr>
      <w:tr w:rsidR="00D55CD0" w:rsidRPr="00CA2C59" w14:paraId="2CA1B01C" w14:textId="77777777" w:rsidTr="00D55CD0">
        <w:tc>
          <w:tcPr>
            <w:tcW w:w="376" w:type="dxa"/>
          </w:tcPr>
          <w:p w14:paraId="0AFB3CB1"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3541B21" w14:textId="4DBD69AE" w:rsidR="00D55CD0" w:rsidRPr="00AE1A93" w:rsidRDefault="00D55CD0" w:rsidP="00D55CD0">
            <w:pPr>
              <w:widowControl w:val="0"/>
              <w:tabs>
                <w:tab w:val="left" w:pos="0"/>
                <w:tab w:val="left" w:pos="900"/>
                <w:tab w:val="left" w:pos="6360"/>
              </w:tabs>
              <w:jc w:val="both"/>
              <w:rPr>
                <w:rFonts w:ascii="Times New Roman" w:hAnsi="Times New Roman"/>
                <w:lang w:val="fr-CA"/>
              </w:rPr>
            </w:pPr>
            <w:r w:rsidRPr="00DD7612">
              <w:rPr>
                <w:rFonts w:ascii="Times New Roman" w:hAnsi="Times New Roman"/>
                <w:color w:val="auto"/>
                <w:lang w:val="fr-CA"/>
              </w:rPr>
              <w:t xml:space="preserve">(Alinéa 6.3) </w:t>
            </w:r>
            <w:r w:rsidRPr="00DD7612">
              <w:rPr>
                <w:rFonts w:ascii="Times New Roman" w:hAnsi="Times New Roman"/>
                <w:lang w:val="fr-CA"/>
              </w:rPr>
              <w:t xml:space="preserve">Les flux de </w:t>
            </w:r>
            <w:r w:rsidRPr="00DD7612">
              <w:rPr>
                <w:rFonts w:ascii="Times New Roman" w:hAnsi="Times New Roman"/>
                <w:i/>
                <w:iCs/>
                <w:lang w:val="fr-CA"/>
              </w:rPr>
              <w:t xml:space="preserve">puissance active </w:t>
            </w:r>
            <w:r w:rsidRPr="00DD7612">
              <w:rPr>
                <w:rFonts w:ascii="Times New Roman" w:hAnsi="Times New Roman"/>
                <w:lang w:val="fr-CA"/>
              </w:rPr>
              <w:t xml:space="preserve">et </w:t>
            </w:r>
            <w:r w:rsidRPr="00DD7612">
              <w:rPr>
                <w:rFonts w:ascii="Times New Roman" w:hAnsi="Times New Roman"/>
                <w:i/>
                <w:iCs/>
                <w:lang w:val="fr-CA"/>
              </w:rPr>
              <w:t xml:space="preserve">réactive </w:t>
            </w:r>
            <w:r w:rsidRPr="00DD7612">
              <w:rPr>
                <w:rFonts w:ascii="Times New Roman" w:hAnsi="Times New Roman"/>
                <w:lang w:val="fr-CA"/>
              </w:rPr>
              <w:t>triphasés correspondant à tous les circuits pour lesquels des mesures de courant sont exigées.</w:t>
            </w:r>
          </w:p>
        </w:tc>
      </w:tr>
      <w:tr w:rsidR="00D55CD0" w:rsidRPr="00CA2C59" w14:paraId="2BAFDB54" w14:textId="77777777" w:rsidTr="00D55CD0">
        <w:tc>
          <w:tcPr>
            <w:tcW w:w="376" w:type="dxa"/>
          </w:tcPr>
          <w:p w14:paraId="51EDE3F5"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E4F1A47" w14:textId="79CAC9CB" w:rsidR="00D55CD0" w:rsidRPr="00AE1A93" w:rsidRDefault="00D55CD0" w:rsidP="00D55CD0">
            <w:pPr>
              <w:widowControl w:val="0"/>
              <w:tabs>
                <w:tab w:val="left" w:pos="0"/>
                <w:tab w:val="left" w:pos="900"/>
                <w:tab w:val="left" w:pos="6360"/>
              </w:tabs>
              <w:jc w:val="both"/>
              <w:rPr>
                <w:rFonts w:ascii="Times New Roman" w:hAnsi="Times New Roman"/>
                <w:lang w:val="fr-CA"/>
              </w:rPr>
            </w:pPr>
            <w:r w:rsidRPr="00DD7612">
              <w:rPr>
                <w:rFonts w:ascii="Times New Roman" w:hAnsi="Times New Roman"/>
                <w:color w:val="auto"/>
                <w:lang w:val="fr-CA"/>
              </w:rPr>
              <w:t>(Alinéa 6.4) L</w:t>
            </w:r>
            <w:r w:rsidRPr="00DD7612">
              <w:rPr>
                <w:rFonts w:ascii="Times New Roman" w:hAnsi="Times New Roman"/>
                <w:lang w:val="fr-CA"/>
              </w:rPr>
              <w:t>a fréquence de toute tension spécifiée à l’alinéa 6.1.</w:t>
            </w:r>
          </w:p>
        </w:tc>
      </w:tr>
      <w:tr w:rsidR="00D55CD0" w:rsidRPr="00CA2C59" w14:paraId="5C3C9FC8" w14:textId="77777777" w:rsidTr="00D55CD0">
        <w:tc>
          <w:tcPr>
            <w:tcW w:w="10910" w:type="dxa"/>
            <w:gridSpan w:val="2"/>
            <w:tcBorders>
              <w:bottom w:val="single" w:sz="4" w:space="0" w:color="auto"/>
            </w:tcBorders>
            <w:shd w:val="clear" w:color="auto" w:fill="DCDCFF"/>
          </w:tcPr>
          <w:p w14:paraId="06E6B865" w14:textId="480D0031" w:rsidR="00D55CD0" w:rsidRPr="003366EB" w:rsidRDefault="00D55CD0" w:rsidP="00D55CD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Les entités doivent avoir 50 % des installations visées conformes à l’exigence E6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2020 et 100 % des installations visées conformes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2022.</w:t>
            </w:r>
          </w:p>
        </w:tc>
      </w:tr>
    </w:tbl>
    <w:p w14:paraId="1CCA9220"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2254A0A1" w14:textId="77777777" w:rsidR="00D55CD0" w:rsidRPr="00922A4F" w:rsidRDefault="00D55CD0" w:rsidP="00D55CD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3A31383" w14:textId="77777777" w:rsidR="00D55CD0" w:rsidRPr="00922A4F"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23045F5" w14:textId="738C7224" w:rsidR="00D55CD0"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E03BB7F" w14:textId="203CF10C" w:rsidR="00201D54" w:rsidRDefault="00201D54"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CF82137" w14:textId="77777777" w:rsidR="00201D54" w:rsidRPr="00922A4F" w:rsidRDefault="00201D54"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0F898C7" w14:textId="77777777" w:rsidR="00D55CD0" w:rsidRPr="00D55CD0" w:rsidRDefault="00D55CD0" w:rsidP="00D55CD0">
      <w:pPr>
        <w:autoSpaceDE/>
        <w:autoSpaceDN/>
        <w:adjustRightInd/>
        <w:rPr>
          <w:rFonts w:ascii="Times New Roman" w:hAnsi="Times New Roman" w:cs="Times New Roman"/>
          <w:b/>
          <w:sz w:val="24"/>
          <w:szCs w:val="22"/>
          <w:lang w:val="fr-CA"/>
        </w:rPr>
      </w:pPr>
      <w:r w:rsidRPr="00D55CD0">
        <w:rPr>
          <w:rFonts w:ascii="Times New Roman" w:hAnsi="Times New Roman" w:cs="Times New Roman"/>
          <w:b/>
          <w:sz w:val="24"/>
          <w:szCs w:val="22"/>
          <w:lang w:val="fr-CA"/>
        </w:rPr>
        <w:br w:type="page"/>
      </w:r>
    </w:p>
    <w:p w14:paraId="142B894D" w14:textId="582A5167"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53F0944" w14:textId="77777777"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p>
    <w:p w14:paraId="3A295160" w14:textId="77777777" w:rsidR="00D55CD0" w:rsidRPr="0058259E" w:rsidRDefault="00D55CD0" w:rsidP="00D55CD0">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58259E">
        <w:rPr>
          <w:rFonts w:ascii="Times New Roman" w:hAnsi="Times New Roman" w:cs="Times New Roman"/>
          <w:sz w:val="24"/>
          <w:szCs w:val="24"/>
          <w:lang w:val="fr-CA"/>
        </w:rPr>
        <w:t xml:space="preserve">Chaque propriétaire d’installation de production doit avoir des données EPD permettant de déterminer les grandeurs électriques suivantes pour chacun de ses </w:t>
      </w:r>
      <w:r w:rsidRPr="0058259E">
        <w:rPr>
          <w:rFonts w:ascii="Times New Roman" w:hAnsi="Times New Roman" w:cs="Times New Roman"/>
          <w:i/>
          <w:iCs/>
          <w:sz w:val="24"/>
          <w:szCs w:val="24"/>
          <w:lang w:val="fr-CA"/>
        </w:rPr>
        <w:t xml:space="preserve">éléments </w:t>
      </w:r>
      <w:r w:rsidRPr="0058259E">
        <w:rPr>
          <w:rFonts w:ascii="Times New Roman" w:hAnsi="Times New Roman" w:cs="Times New Roman"/>
          <w:sz w:val="24"/>
          <w:szCs w:val="24"/>
          <w:lang w:val="fr-CA"/>
        </w:rPr>
        <w:t xml:space="preserve">du BES qui lui ont été notifiés selon l’exigence E5 : </w:t>
      </w:r>
      <w:r w:rsidRPr="0058259E">
        <w:rPr>
          <w:rFonts w:ascii="Times New Roman" w:hAnsi="Times New Roman" w:cs="Times New Roman"/>
          <w:i/>
          <w:iCs/>
          <w:sz w:val="24"/>
          <w:szCs w:val="24"/>
          <w:lang w:val="fr-CA"/>
        </w:rPr>
        <w:t>[Facteur de risque (VRF) : faible] [Horizon : planification à long terme]</w:t>
      </w:r>
    </w:p>
    <w:p w14:paraId="5E23A990" w14:textId="77777777" w:rsidR="00D55CD0" w:rsidRPr="0058259E"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58259E">
        <w:rPr>
          <w:rFonts w:ascii="Times New Roman" w:hAnsi="Times New Roman" w:cs="Times New Roman"/>
          <w:sz w:val="24"/>
          <w:szCs w:val="24"/>
          <w:lang w:val="fr-CA"/>
        </w:rPr>
        <w:t>une</w:t>
      </w:r>
      <w:proofErr w:type="gramEnd"/>
      <w:r w:rsidRPr="0058259E">
        <w:rPr>
          <w:rFonts w:ascii="Times New Roman" w:hAnsi="Times New Roman" w:cs="Times New Roman"/>
          <w:sz w:val="24"/>
          <w:szCs w:val="24"/>
          <w:lang w:val="fr-CA"/>
        </w:rPr>
        <w:t xml:space="preserve"> tension phase-neutre, phase-phase ou de composante directe, du côté haute tension ou basse tension du transformateur élévateur de groupe de production ;</w:t>
      </w:r>
    </w:p>
    <w:p w14:paraId="192CE36A" w14:textId="77777777" w:rsidR="00D55CD0" w:rsidRPr="0058259E"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58259E">
        <w:rPr>
          <w:rFonts w:ascii="Times New Roman" w:hAnsi="Times New Roman" w:cs="Times New Roman"/>
          <w:sz w:val="24"/>
          <w:szCs w:val="24"/>
          <w:lang w:val="fr-CA"/>
        </w:rPr>
        <w:t>le</w:t>
      </w:r>
      <w:proofErr w:type="gramEnd"/>
      <w:r w:rsidRPr="0058259E">
        <w:rPr>
          <w:rFonts w:ascii="Times New Roman" w:hAnsi="Times New Roman" w:cs="Times New Roman"/>
          <w:sz w:val="24"/>
          <w:szCs w:val="24"/>
          <w:lang w:val="fr-CA"/>
        </w:rPr>
        <w:t xml:space="preserve"> courant de phase correspondant à la tension phase-neutre de l’alinéa 7.1, le courant correspondant à toute tension phase-phase ou le courant de composante directe ;</w:t>
      </w:r>
    </w:p>
    <w:p w14:paraId="6A1D14C6" w14:textId="77777777" w:rsidR="00D55CD0" w:rsidRPr="0058259E"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58259E">
        <w:rPr>
          <w:rFonts w:ascii="Times New Roman" w:hAnsi="Times New Roman" w:cs="Times New Roman"/>
          <w:sz w:val="24"/>
          <w:szCs w:val="24"/>
          <w:lang w:val="fr-CA"/>
        </w:rPr>
        <w:t>les</w:t>
      </w:r>
      <w:proofErr w:type="gramEnd"/>
      <w:r w:rsidRPr="0058259E">
        <w:rPr>
          <w:rFonts w:ascii="Times New Roman" w:hAnsi="Times New Roman" w:cs="Times New Roman"/>
          <w:sz w:val="24"/>
          <w:szCs w:val="24"/>
          <w:lang w:val="fr-CA"/>
        </w:rPr>
        <w:t xml:space="preserve"> flux de </w:t>
      </w:r>
      <w:r w:rsidRPr="0058259E">
        <w:rPr>
          <w:rFonts w:ascii="Times New Roman" w:hAnsi="Times New Roman" w:cs="Times New Roman"/>
          <w:i/>
          <w:iCs/>
          <w:sz w:val="24"/>
          <w:szCs w:val="24"/>
          <w:lang w:val="fr-CA"/>
        </w:rPr>
        <w:t xml:space="preserve">puissance active </w:t>
      </w:r>
      <w:r w:rsidRPr="0058259E">
        <w:rPr>
          <w:rFonts w:ascii="Times New Roman" w:hAnsi="Times New Roman" w:cs="Times New Roman"/>
          <w:sz w:val="24"/>
          <w:szCs w:val="24"/>
          <w:lang w:val="fr-CA"/>
        </w:rPr>
        <w:t xml:space="preserve">et </w:t>
      </w:r>
      <w:r w:rsidRPr="0058259E">
        <w:rPr>
          <w:rFonts w:ascii="Times New Roman" w:hAnsi="Times New Roman" w:cs="Times New Roman"/>
          <w:i/>
          <w:iCs/>
          <w:sz w:val="24"/>
          <w:szCs w:val="24"/>
          <w:lang w:val="fr-CA"/>
        </w:rPr>
        <w:t xml:space="preserve">réactive </w:t>
      </w:r>
      <w:r w:rsidRPr="0058259E">
        <w:rPr>
          <w:rFonts w:ascii="Times New Roman" w:hAnsi="Times New Roman" w:cs="Times New Roman"/>
          <w:sz w:val="24"/>
          <w:szCs w:val="24"/>
          <w:lang w:val="fr-CA"/>
        </w:rPr>
        <w:t>triphasés correspondant à tous les circuits pour lesquels des mesures de courant sont exigées ;</w:t>
      </w:r>
    </w:p>
    <w:p w14:paraId="78B2E3C4" w14:textId="77777777" w:rsidR="00D55CD0" w:rsidRPr="0058259E"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58259E">
        <w:rPr>
          <w:rFonts w:ascii="Times New Roman" w:hAnsi="Times New Roman" w:cs="Times New Roman"/>
          <w:sz w:val="24"/>
          <w:szCs w:val="24"/>
          <w:lang w:val="fr-CA"/>
        </w:rPr>
        <w:t>la</w:t>
      </w:r>
      <w:proofErr w:type="gramEnd"/>
      <w:r w:rsidRPr="0058259E">
        <w:rPr>
          <w:rFonts w:ascii="Times New Roman" w:hAnsi="Times New Roman" w:cs="Times New Roman"/>
          <w:sz w:val="24"/>
          <w:szCs w:val="24"/>
          <w:lang w:val="fr-CA"/>
        </w:rPr>
        <w:t xml:space="preserve"> fréquence d’au moins une tension spécifiée à l’alinéa 7.1.</w:t>
      </w:r>
    </w:p>
    <w:p w14:paraId="6B170388" w14:textId="7426FF07" w:rsidR="00D55CD0" w:rsidRPr="00D55CD0" w:rsidRDefault="00D55CD0" w:rsidP="00D55CD0">
      <w:pPr>
        <w:autoSpaceDE/>
        <w:autoSpaceDN/>
        <w:adjustRightInd/>
        <w:spacing w:after="60"/>
        <w:jc w:val="both"/>
        <w:outlineLvl w:val="0"/>
        <w:rPr>
          <w:rFonts w:ascii="Times New Roman" w:hAnsi="Times New Roman" w:cs="Times New Roman"/>
          <w:sz w:val="24"/>
          <w:szCs w:val="22"/>
          <w:lang w:val="fr-CA"/>
        </w:rPr>
      </w:pPr>
    </w:p>
    <w:p w14:paraId="6CEF55D7" w14:textId="6FB9D718" w:rsidR="00D55CD0" w:rsidRPr="00D55CD0" w:rsidRDefault="00D55CD0" w:rsidP="00D55CD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B95918">
        <w:rPr>
          <w:rFonts w:ascii="Times New Roman" w:hAnsi="Times New Roman" w:cs="Times New Roman"/>
          <w:sz w:val="24"/>
          <w:szCs w:val="24"/>
          <w:lang w:val="fr-CA"/>
        </w:rPr>
        <w:t xml:space="preserve">Le </w:t>
      </w:r>
      <w:r w:rsidRPr="00B95918">
        <w:rPr>
          <w:rFonts w:ascii="Times New Roman" w:hAnsi="Times New Roman" w:cs="Times New Roman"/>
          <w:i/>
          <w:iCs/>
          <w:sz w:val="24"/>
          <w:szCs w:val="24"/>
          <w:lang w:val="fr-CA"/>
        </w:rPr>
        <w:t xml:space="preserve">propriétaire d’installation de production </w:t>
      </w:r>
      <w:r w:rsidRPr="00B95918">
        <w:rPr>
          <w:rFonts w:ascii="Times New Roman" w:hAnsi="Times New Roman" w:cs="Times New Roman"/>
          <w:sz w:val="24"/>
          <w:szCs w:val="24"/>
          <w:lang w:val="fr-CA"/>
        </w:rPr>
        <w:t>doit détenir une ou des pièces justificatives (en format papier ou électronique) attestant qu’il a des données EPD permettant de déterminer les grandeurs électriques prescrites à l’exigence E7. Ces pièces justificatives peuvent comprendre notamment : 1) des documents décrivant les caractéristiques et les configurations de l’équipement (y compris une norme de conception uniforme jugée représentative des installations normales) ; 2) des données réellement enregistrées ou déduites ; ou 3) des dessins de poste.</w:t>
      </w:r>
    </w:p>
    <w:p w14:paraId="34BD066D" w14:textId="77777777" w:rsidR="00D55CD0" w:rsidRDefault="00D55CD0" w:rsidP="00D55CD0">
      <w:pPr>
        <w:jc w:val="both"/>
        <w:rPr>
          <w:rFonts w:ascii="Times New Roman" w:hAnsi="Times New Roman" w:cs="Times New Roman"/>
          <w:color w:val="000000"/>
          <w:sz w:val="24"/>
          <w:szCs w:val="24"/>
          <w:lang w:val="fr-CA"/>
        </w:rPr>
      </w:pPr>
    </w:p>
    <w:p w14:paraId="52AC5E09" w14:textId="77777777" w:rsidR="00D55CD0" w:rsidRPr="00C61347" w:rsidRDefault="00D55CD0" w:rsidP="00D55CD0">
      <w:pPr>
        <w:rPr>
          <w:rFonts w:ascii="Times New Roman" w:hAnsi="Times New Roman" w:cs="Times New Roman"/>
          <w:b/>
          <w:color w:val="000000"/>
          <w:sz w:val="24"/>
          <w:szCs w:val="24"/>
          <w:lang w:val="fr-CA"/>
        </w:rPr>
      </w:pPr>
      <w:r w:rsidRPr="00C61347">
        <w:rPr>
          <w:rFonts w:ascii="Times New Roman" w:hAnsi="Times New Roman" w:cs="Times New Roman"/>
          <w:b/>
          <w:color w:val="000000"/>
          <w:sz w:val="24"/>
          <w:szCs w:val="24"/>
          <w:lang w:val="fr-CA"/>
        </w:rPr>
        <w:t xml:space="preserve">Réponse de l’entité visée </w:t>
      </w:r>
      <w:r w:rsidRPr="00C61347">
        <w:rPr>
          <w:rFonts w:ascii="Times New Roman" w:hAnsi="Times New Roman" w:cs="Times New Roman"/>
          <w:b/>
          <w:color w:val="FF0000"/>
          <w:sz w:val="24"/>
          <w:szCs w:val="24"/>
          <w:lang w:val="fr-CA"/>
        </w:rPr>
        <w:t>(Requise)</w:t>
      </w:r>
      <w:r w:rsidRPr="00C61347">
        <w:rPr>
          <w:rFonts w:ascii="Times New Roman" w:hAnsi="Times New Roman" w:cs="Times New Roman"/>
          <w:b/>
          <w:color w:val="000000"/>
          <w:sz w:val="24"/>
          <w:szCs w:val="24"/>
          <w:lang w:val="fr-CA"/>
        </w:rPr>
        <w:t>:</w:t>
      </w:r>
    </w:p>
    <w:p w14:paraId="39A06253" w14:textId="4656DF91" w:rsidR="00D55CD0" w:rsidRPr="00C61347" w:rsidRDefault="00D55CD0" w:rsidP="00D55CD0">
      <w:pPr>
        <w:jc w:val="both"/>
        <w:rPr>
          <w:rFonts w:ascii="Times New Roman" w:hAnsi="Times New Roman" w:cs="Times New Roman"/>
          <w:sz w:val="24"/>
          <w:szCs w:val="24"/>
          <w:lang w:val="fr-CA"/>
        </w:rPr>
      </w:pPr>
      <w:r w:rsidRPr="00C61347">
        <w:rPr>
          <w:rFonts w:ascii="Times New Roman" w:hAnsi="Times New Roman" w:cs="Times New Roman"/>
          <w:b/>
          <w:color w:val="000000"/>
          <w:sz w:val="24"/>
          <w:szCs w:val="24"/>
          <w:lang w:val="fr-CA"/>
        </w:rPr>
        <w:t>Question :</w:t>
      </w:r>
      <w:r w:rsidRPr="00C61347">
        <w:rPr>
          <w:rFonts w:ascii="Times New Roman" w:hAnsi="Times New Roman" w:cs="Times New Roman"/>
          <w:color w:val="000000"/>
          <w:sz w:val="24"/>
          <w:szCs w:val="24"/>
          <w:lang w:val="fr-CA"/>
        </w:rPr>
        <w:t xml:space="preserve"> </w:t>
      </w:r>
      <w:r w:rsidRPr="009B2056">
        <w:rPr>
          <w:rFonts w:ascii="Times New Roman" w:hAnsi="Times New Roman" w:cs="Times New Roman"/>
          <w:color w:val="000000"/>
          <w:sz w:val="24"/>
          <w:szCs w:val="24"/>
          <w:lang w:val="fr-CA"/>
        </w:rPr>
        <w:t>Est-ce que l’entité a été avisée</w:t>
      </w:r>
      <w:r>
        <w:rPr>
          <w:rFonts w:ascii="Times New Roman" w:hAnsi="Times New Roman" w:cs="Times New Roman"/>
          <w:color w:val="000000"/>
          <w:sz w:val="24"/>
          <w:szCs w:val="24"/>
          <w:lang w:val="fr-CA"/>
        </w:rPr>
        <w:t xml:space="preserve"> </w:t>
      </w:r>
      <w:r w:rsidRPr="009B2056">
        <w:rPr>
          <w:rFonts w:ascii="Times New Roman" w:hAnsi="Times New Roman" w:cs="Times New Roman"/>
          <w:color w:val="000000"/>
          <w:sz w:val="24"/>
          <w:szCs w:val="24"/>
          <w:lang w:val="fr-CA"/>
        </w:rPr>
        <w:t xml:space="preserve">que des données EPD sont exigées </w:t>
      </w:r>
      <w:r>
        <w:rPr>
          <w:rFonts w:ascii="Times New Roman" w:hAnsi="Times New Roman" w:cs="Times New Roman"/>
          <w:color w:val="000000"/>
          <w:sz w:val="24"/>
          <w:szCs w:val="24"/>
          <w:lang w:val="fr-CA"/>
        </w:rPr>
        <w:t xml:space="preserve">sur demande </w:t>
      </w:r>
      <w:r w:rsidRPr="009B2056">
        <w:rPr>
          <w:rFonts w:ascii="Times New Roman" w:hAnsi="Times New Roman" w:cs="Times New Roman"/>
          <w:color w:val="000000"/>
          <w:sz w:val="24"/>
          <w:szCs w:val="24"/>
          <w:lang w:val="fr-CA"/>
        </w:rPr>
        <w:t xml:space="preserve">pour un de ses </w:t>
      </w:r>
      <w:r w:rsidRPr="009B2056">
        <w:rPr>
          <w:rFonts w:ascii="Times New Roman" w:hAnsi="Times New Roman" w:cs="Times New Roman"/>
          <w:i/>
          <w:color w:val="000000"/>
          <w:sz w:val="24"/>
          <w:szCs w:val="24"/>
          <w:lang w:val="fr-CA"/>
        </w:rPr>
        <w:t>éléments</w:t>
      </w:r>
      <w:r w:rsidRPr="009B2056">
        <w:rPr>
          <w:rFonts w:ascii="Times New Roman" w:hAnsi="Times New Roman" w:cs="Times New Roman"/>
          <w:color w:val="000000"/>
          <w:sz w:val="24"/>
          <w:szCs w:val="24"/>
          <w:lang w:val="fr-CA"/>
        </w:rPr>
        <w:t xml:space="preserve"> du </w:t>
      </w:r>
      <w:r w:rsidRPr="00205B13">
        <w:rPr>
          <w:rFonts w:ascii="Times New Roman" w:hAnsi="Times New Roman" w:cs="Times New Roman"/>
          <w:color w:val="000000"/>
          <w:sz w:val="24"/>
          <w:szCs w:val="24"/>
          <w:lang w:val="fr-CA"/>
        </w:rPr>
        <w:t>BES</w:t>
      </w:r>
      <w:r w:rsidRPr="009B2056">
        <w:rPr>
          <w:rFonts w:ascii="Times New Roman" w:hAnsi="Times New Roman" w:cs="Times New Roman"/>
          <w:color w:val="000000"/>
          <w:sz w:val="24"/>
          <w:szCs w:val="24"/>
          <w:lang w:val="fr-CA"/>
        </w:rPr>
        <w:t xml:space="preserve">, tel qu’indiqué à l’exigence E5, alinéa </w:t>
      </w:r>
      <w:proofErr w:type="gramStart"/>
      <w:r w:rsidRPr="009B2056">
        <w:rPr>
          <w:rFonts w:ascii="Times New Roman" w:hAnsi="Times New Roman" w:cs="Times New Roman"/>
          <w:color w:val="000000"/>
          <w:sz w:val="24"/>
          <w:szCs w:val="24"/>
          <w:lang w:val="fr-CA"/>
        </w:rPr>
        <w:t>5.3,?</w:t>
      </w:r>
      <w:proofErr w:type="gramEnd"/>
      <w:r>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2118744694"/>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94805487"/>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Non</w:t>
      </w:r>
    </w:p>
    <w:p w14:paraId="58E8E8EF" w14:textId="77777777" w:rsidR="00D55CD0" w:rsidRPr="00C61347" w:rsidRDefault="00D55CD0" w:rsidP="00D55CD0">
      <w:pPr>
        <w:jc w:val="both"/>
        <w:rPr>
          <w:rFonts w:ascii="Times New Roman" w:hAnsi="Times New Roman" w:cs="Times New Roman"/>
          <w:bCs/>
          <w:sz w:val="22"/>
          <w:szCs w:val="22"/>
          <w:lang w:val="fr-CA"/>
        </w:rPr>
      </w:pPr>
      <w:r w:rsidRPr="00C61347">
        <w:rPr>
          <w:rFonts w:ascii="Times New Roman" w:hAnsi="Times New Roman" w:cs="Times New Roman"/>
          <w:color w:val="000000"/>
          <w:sz w:val="24"/>
          <w:szCs w:val="24"/>
          <w:lang w:val="fr-CA"/>
        </w:rPr>
        <w:t xml:space="preserve"> </w:t>
      </w:r>
    </w:p>
    <w:p w14:paraId="7A3D1068" w14:textId="77777777" w:rsidR="00D55CD0" w:rsidRPr="00C61347" w:rsidRDefault="00D55CD0" w:rsidP="00D55CD0">
      <w:pPr>
        <w:rPr>
          <w:rFonts w:ascii="Times New Roman" w:hAnsi="Times New Roman" w:cs="Times New Roman"/>
          <w:b/>
          <w:color w:val="000000"/>
          <w:sz w:val="24"/>
          <w:szCs w:val="24"/>
          <w:lang w:val="fr-CA"/>
        </w:rPr>
      </w:pPr>
      <w:r w:rsidRPr="00C61347">
        <w:rPr>
          <w:rFonts w:ascii="Times New Roman" w:hAnsi="Times New Roman" w:cs="Times New Roman"/>
          <w:b/>
          <w:color w:val="000000"/>
          <w:sz w:val="24"/>
          <w:szCs w:val="24"/>
          <w:lang w:val="fr-CA"/>
        </w:rPr>
        <w:t xml:space="preserve">Réponse de l’entité visée </w:t>
      </w:r>
      <w:r w:rsidRPr="00C61347">
        <w:rPr>
          <w:rFonts w:ascii="Times New Roman" w:hAnsi="Times New Roman" w:cs="Times New Roman"/>
          <w:b/>
          <w:color w:val="FF0000"/>
          <w:sz w:val="24"/>
          <w:szCs w:val="24"/>
          <w:lang w:val="fr-CA"/>
        </w:rPr>
        <w:t>(Requise)</w:t>
      </w:r>
      <w:r w:rsidRPr="00C61347">
        <w:rPr>
          <w:rFonts w:ascii="Times New Roman" w:hAnsi="Times New Roman" w:cs="Times New Roman"/>
          <w:b/>
          <w:color w:val="000000"/>
          <w:sz w:val="24"/>
          <w:szCs w:val="24"/>
          <w:lang w:val="fr-CA"/>
        </w:rPr>
        <w:t>:</w:t>
      </w:r>
    </w:p>
    <w:p w14:paraId="70147D3B" w14:textId="77777777" w:rsidR="00D55CD0" w:rsidRPr="009B2056" w:rsidRDefault="00D55CD0" w:rsidP="00D55CD0">
      <w:pPr>
        <w:jc w:val="both"/>
        <w:rPr>
          <w:rFonts w:ascii="Times New Roman" w:hAnsi="Times New Roman" w:cs="Times New Roman"/>
          <w:sz w:val="24"/>
          <w:szCs w:val="24"/>
          <w:lang w:val="fr-CA"/>
        </w:rPr>
      </w:pPr>
      <w:r w:rsidRPr="00C61347">
        <w:rPr>
          <w:rFonts w:ascii="Times New Roman" w:hAnsi="Times New Roman" w:cs="Times New Roman"/>
          <w:b/>
          <w:color w:val="000000"/>
          <w:sz w:val="24"/>
          <w:szCs w:val="24"/>
          <w:lang w:val="fr-CA"/>
        </w:rPr>
        <w:t>Question :</w:t>
      </w:r>
      <w:r w:rsidRPr="00C61347">
        <w:rPr>
          <w:rFonts w:ascii="Times New Roman" w:hAnsi="Times New Roman" w:cs="Times New Roman"/>
          <w:color w:val="000000"/>
          <w:sz w:val="24"/>
          <w:szCs w:val="24"/>
          <w:lang w:val="fr-CA"/>
        </w:rPr>
        <w:t xml:space="preserve"> </w:t>
      </w:r>
      <w:r w:rsidRPr="009B2056">
        <w:rPr>
          <w:rFonts w:ascii="Times New Roman" w:hAnsi="Times New Roman" w:cs="Times New Roman"/>
          <w:color w:val="000000"/>
          <w:sz w:val="24"/>
          <w:szCs w:val="24"/>
          <w:lang w:val="fr-CA"/>
        </w:rPr>
        <w:t xml:space="preserve">Y-a-t-il des grandeurs électriques indiquées aux alinéas 7.1 à 7.4 que l’entité n’a pas été en mesure de déterminer (directement ou par calcul)? </w:t>
      </w:r>
      <w:sdt>
        <w:sdtPr>
          <w:rPr>
            <w:rFonts w:ascii="Times New Roman" w:hAnsi="Times New Roman" w:cs="Times New Roman"/>
            <w:sz w:val="24"/>
            <w:szCs w:val="24"/>
            <w:lang w:val="fr-CA"/>
          </w:rPr>
          <w:id w:val="-1860113932"/>
        </w:sdtPr>
        <w:sdtEndPr/>
        <w:sdtContent>
          <w:r w:rsidRPr="009B2056">
            <w:rPr>
              <w:rFonts w:ascii="Times New Roman" w:eastAsia="MS Gothic" w:hAnsi="MS Gothic" w:cs="Times New Roman"/>
              <w:sz w:val="24"/>
              <w:szCs w:val="24"/>
              <w:lang w:val="fr-CA"/>
            </w:rPr>
            <w:t>☐</w:t>
          </w:r>
        </w:sdtContent>
      </w:sdt>
      <w:r w:rsidRPr="009B205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833138561"/>
        </w:sdtPr>
        <w:sdtEndPr/>
        <w:sdtContent>
          <w:r w:rsidRPr="009B2056">
            <w:rPr>
              <w:rFonts w:ascii="Times New Roman" w:eastAsia="MS Gothic" w:hAnsi="MS Gothic" w:cs="Times New Roman"/>
              <w:sz w:val="24"/>
              <w:szCs w:val="24"/>
              <w:lang w:val="fr-CA"/>
            </w:rPr>
            <w:t>☐</w:t>
          </w:r>
        </w:sdtContent>
      </w:sdt>
      <w:r w:rsidRPr="009B2056">
        <w:rPr>
          <w:rFonts w:ascii="Times New Roman" w:hAnsi="Times New Roman" w:cs="Times New Roman"/>
          <w:sz w:val="24"/>
          <w:szCs w:val="24"/>
          <w:lang w:val="fr-CA"/>
        </w:rPr>
        <w:t xml:space="preserve"> Non</w:t>
      </w:r>
    </w:p>
    <w:p w14:paraId="5D152549" w14:textId="77777777" w:rsidR="00D55CD0" w:rsidRPr="009B2056" w:rsidRDefault="00D55CD0" w:rsidP="00D55CD0">
      <w:pPr>
        <w:jc w:val="both"/>
        <w:rPr>
          <w:rFonts w:ascii="Times New Roman" w:hAnsi="Times New Roman" w:cs="Times New Roman"/>
          <w:sz w:val="24"/>
          <w:szCs w:val="24"/>
          <w:lang w:val="fr-CA"/>
        </w:rPr>
      </w:pPr>
      <w:r w:rsidRPr="009B2056">
        <w:rPr>
          <w:rFonts w:ascii="Times New Roman" w:hAnsi="Times New Roman" w:cs="Times New Roman"/>
          <w:sz w:val="24"/>
          <w:szCs w:val="24"/>
          <w:lang w:val="fr-CA"/>
        </w:rPr>
        <w:t>Si oui, veuillez fournir une liste de ces perturbations et de ces grandeurs électriques.</w:t>
      </w:r>
    </w:p>
    <w:p w14:paraId="6E6C0949" w14:textId="0F444E3E" w:rsidR="00D55CD0" w:rsidRPr="007732ED" w:rsidRDefault="00D55CD0" w:rsidP="00D55CD0">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1AD38DE"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2D6B8686"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11148F69" w14:textId="77777777" w:rsidR="00D55CD0" w:rsidRPr="00922A4F" w:rsidRDefault="00D55CD0" w:rsidP="00D55CD0">
      <w:pPr>
        <w:jc w:val="both"/>
        <w:rPr>
          <w:rFonts w:ascii="Times New Roman" w:hAnsi="Times New Roman" w:cs="Times New Roman"/>
          <w:color w:val="000000"/>
          <w:sz w:val="24"/>
          <w:szCs w:val="24"/>
          <w:lang w:val="fr-CA"/>
        </w:rPr>
      </w:pPr>
    </w:p>
    <w:p w14:paraId="5CCE629E" w14:textId="77777777" w:rsidR="00D55CD0" w:rsidRPr="00922A4F" w:rsidRDefault="00D55CD0" w:rsidP="00D55CD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4AA3F6E" w14:textId="77777777" w:rsidR="00D55CD0" w:rsidRPr="00922A4F" w:rsidRDefault="00D55CD0" w:rsidP="00D55CD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2505EB7" w14:textId="22BF894A" w:rsidR="00D55CD0" w:rsidRPr="00922A4F" w:rsidRDefault="00D55CD0" w:rsidP="00D55CD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04E60C8"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79E3AB60"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2E327019" w14:textId="6F722F24" w:rsidR="00EF0C70" w:rsidRDefault="00EF0C70" w:rsidP="00D55CD0">
      <w:pPr>
        <w:pStyle w:val="RqtSection"/>
        <w:jc w:val="both"/>
        <w:rPr>
          <w:rFonts w:ascii="Times New Roman" w:hAnsi="Times New Roman"/>
          <w:lang w:val="fr-CA"/>
        </w:rPr>
      </w:pPr>
      <w:r>
        <w:rPr>
          <w:rFonts w:ascii="Times New Roman" w:hAnsi="Times New Roman"/>
          <w:lang w:val="fr-CA"/>
        </w:rPr>
        <w:br w:type="page"/>
      </w:r>
    </w:p>
    <w:p w14:paraId="10C0A608" w14:textId="77777777" w:rsidR="00D55CD0" w:rsidRPr="00922A4F" w:rsidRDefault="00D55CD0" w:rsidP="00D55CD0">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D55CD0" w:rsidRPr="00CA2C59" w14:paraId="395639B5" w14:textId="77777777" w:rsidTr="00D55CD0">
        <w:tc>
          <w:tcPr>
            <w:tcW w:w="10910" w:type="dxa"/>
            <w:shd w:val="clear" w:color="auto" w:fill="DCDCFF"/>
          </w:tcPr>
          <w:p w14:paraId="49AE288B" w14:textId="77777777" w:rsidR="00D55CD0" w:rsidRPr="00922A4F" w:rsidRDefault="00D55CD0" w:rsidP="00D55CD0">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55CD0" w:rsidRPr="00CA2C59" w14:paraId="1B2D517B" w14:textId="77777777" w:rsidTr="00D55CD0">
        <w:tc>
          <w:tcPr>
            <w:tcW w:w="10910" w:type="dxa"/>
            <w:shd w:val="clear" w:color="auto" w:fill="DCDCFF"/>
          </w:tcPr>
          <w:p w14:paraId="3BF0AD18" w14:textId="53FB04FA" w:rsidR="00D55CD0" w:rsidRPr="00C13E14"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9B2056">
              <w:rPr>
                <w:rFonts w:ascii="Times New Roman" w:hAnsi="Times New Roman" w:cs="Times New Roman"/>
                <w:sz w:val="24"/>
                <w:szCs w:val="24"/>
                <w:lang w:val="fr-CA"/>
              </w:rPr>
              <w:t xml:space="preserve"> liste des </w:t>
            </w:r>
            <w:r w:rsidRPr="009B2056">
              <w:rPr>
                <w:rFonts w:ascii="Times New Roman" w:hAnsi="Times New Roman" w:cs="Times New Roman"/>
                <w:i/>
                <w:sz w:val="24"/>
                <w:szCs w:val="24"/>
                <w:lang w:val="fr-CA"/>
              </w:rPr>
              <w:t>éléments</w:t>
            </w:r>
            <w:r w:rsidRPr="009B2056">
              <w:rPr>
                <w:rFonts w:ascii="Times New Roman" w:hAnsi="Times New Roman" w:cs="Times New Roman"/>
                <w:sz w:val="24"/>
                <w:szCs w:val="24"/>
                <w:lang w:val="fr-CA"/>
              </w:rPr>
              <w:t xml:space="preserve"> du </w:t>
            </w:r>
            <w:r w:rsidRPr="00205B13">
              <w:rPr>
                <w:rFonts w:ascii="Times New Roman" w:hAnsi="Times New Roman" w:cs="Times New Roman"/>
                <w:sz w:val="24"/>
                <w:szCs w:val="24"/>
                <w:lang w:val="fr-CA"/>
              </w:rPr>
              <w:t>BES</w:t>
            </w:r>
            <w:r w:rsidRPr="009B2056">
              <w:rPr>
                <w:rFonts w:ascii="Times New Roman" w:hAnsi="Times New Roman" w:cs="Times New Roman"/>
                <w:i/>
                <w:sz w:val="24"/>
                <w:szCs w:val="24"/>
                <w:lang w:val="fr-CA"/>
              </w:rPr>
              <w:t xml:space="preserve"> </w:t>
            </w:r>
            <w:r w:rsidRPr="009B2056">
              <w:rPr>
                <w:rFonts w:ascii="Times New Roman" w:hAnsi="Times New Roman" w:cs="Times New Roman"/>
                <w:sz w:val="24"/>
                <w:szCs w:val="24"/>
                <w:lang w:val="fr-CA"/>
              </w:rPr>
              <w:t>que l’entité</w:t>
            </w:r>
            <w:r>
              <w:rPr>
                <w:rFonts w:ascii="Times New Roman" w:hAnsi="Times New Roman" w:cs="Times New Roman"/>
                <w:sz w:val="24"/>
                <w:szCs w:val="24"/>
                <w:lang w:val="fr-CA"/>
              </w:rPr>
              <w:t xml:space="preserve"> possède</w:t>
            </w:r>
            <w:r w:rsidRPr="009B205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et </w:t>
            </w:r>
            <w:r w:rsidRPr="009B2056">
              <w:rPr>
                <w:rFonts w:ascii="Times New Roman" w:hAnsi="Times New Roman" w:cs="Times New Roman"/>
                <w:sz w:val="24"/>
                <w:szCs w:val="24"/>
                <w:lang w:val="fr-CA"/>
              </w:rPr>
              <w:t xml:space="preserve">pour lesquels elle a reçu un avis </w:t>
            </w:r>
            <w:r>
              <w:rPr>
                <w:rFonts w:ascii="Times New Roman" w:hAnsi="Times New Roman" w:cs="Times New Roman"/>
                <w:sz w:val="24"/>
                <w:szCs w:val="24"/>
                <w:lang w:val="fr-CA"/>
              </w:rPr>
              <w:t>conformément à</w:t>
            </w:r>
            <w:r w:rsidRPr="009B2056">
              <w:rPr>
                <w:rFonts w:ascii="Times New Roman" w:hAnsi="Times New Roman" w:cs="Times New Roman"/>
                <w:sz w:val="24"/>
                <w:szCs w:val="24"/>
                <w:lang w:val="fr-CA"/>
              </w:rPr>
              <w:t xml:space="preserve"> l’exigence E5.</w:t>
            </w:r>
          </w:p>
        </w:tc>
      </w:tr>
      <w:tr w:rsidR="00D55CD0" w:rsidRPr="00CA2C59" w14:paraId="4F992083" w14:textId="77777777" w:rsidTr="00D55CD0">
        <w:tc>
          <w:tcPr>
            <w:tcW w:w="10910" w:type="dxa"/>
            <w:shd w:val="clear" w:color="auto" w:fill="DCDCFF"/>
          </w:tcPr>
          <w:p w14:paraId="349B9468" w14:textId="36006EE8" w:rsidR="00D55CD0"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9B2056">
              <w:rPr>
                <w:rFonts w:ascii="Times New Roman" w:hAnsi="Times New Roman" w:cs="Times New Roman"/>
                <w:sz w:val="24"/>
                <w:szCs w:val="24"/>
                <w:lang w:val="fr-CA"/>
              </w:rPr>
              <w:t xml:space="preserve">es documents décrivant les </w:t>
            </w:r>
            <w:r>
              <w:rPr>
                <w:rFonts w:ascii="Times New Roman" w:hAnsi="Times New Roman" w:cs="Times New Roman"/>
                <w:sz w:val="24"/>
                <w:szCs w:val="24"/>
                <w:lang w:val="fr-CA"/>
              </w:rPr>
              <w:t>caractéristiques</w:t>
            </w:r>
            <w:r w:rsidRPr="009B2056">
              <w:rPr>
                <w:rFonts w:ascii="Times New Roman" w:hAnsi="Times New Roman" w:cs="Times New Roman"/>
                <w:sz w:val="24"/>
                <w:szCs w:val="24"/>
                <w:lang w:val="fr-CA"/>
              </w:rPr>
              <w:t xml:space="preserve"> et les configurations des équipements, </w:t>
            </w:r>
            <w:r>
              <w:rPr>
                <w:rFonts w:ascii="Times New Roman" w:hAnsi="Times New Roman" w:cs="Times New Roman"/>
                <w:sz w:val="24"/>
                <w:szCs w:val="24"/>
                <w:lang w:val="fr-CA"/>
              </w:rPr>
              <w:t>qui peuvent inclure</w:t>
            </w:r>
            <w:r w:rsidRPr="009B2056">
              <w:rPr>
                <w:rFonts w:ascii="Times New Roman" w:hAnsi="Times New Roman" w:cs="Times New Roman"/>
                <w:sz w:val="24"/>
                <w:szCs w:val="24"/>
                <w:lang w:val="fr-CA"/>
              </w:rPr>
              <w:t xml:space="preserve"> une norme de conception uniforme jugée représentative des installations </w:t>
            </w:r>
            <w:r>
              <w:rPr>
                <w:rFonts w:ascii="Times New Roman" w:hAnsi="Times New Roman" w:cs="Times New Roman"/>
                <w:sz w:val="24"/>
                <w:szCs w:val="24"/>
                <w:lang w:val="fr-CA"/>
              </w:rPr>
              <w:t>courantes</w:t>
            </w:r>
            <w:r w:rsidRPr="009B2056">
              <w:rPr>
                <w:rFonts w:ascii="Times New Roman" w:hAnsi="Times New Roman" w:cs="Times New Roman"/>
                <w:sz w:val="24"/>
                <w:szCs w:val="24"/>
                <w:lang w:val="fr-CA"/>
              </w:rPr>
              <w:t>.</w:t>
            </w:r>
          </w:p>
        </w:tc>
      </w:tr>
      <w:tr w:rsidR="00D55CD0" w:rsidRPr="00CA2C59" w14:paraId="36B7FD98" w14:textId="77777777" w:rsidTr="00D55CD0">
        <w:tc>
          <w:tcPr>
            <w:tcW w:w="10910" w:type="dxa"/>
            <w:shd w:val="clear" w:color="auto" w:fill="DCDCFF"/>
          </w:tcPr>
          <w:p w14:paraId="40812D69" w14:textId="56303D00" w:rsidR="00D55CD0"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9B2056">
              <w:rPr>
                <w:rFonts w:ascii="Times New Roman" w:hAnsi="Times New Roman" w:cs="Times New Roman"/>
                <w:sz w:val="24"/>
                <w:szCs w:val="24"/>
                <w:lang w:val="fr-CA"/>
              </w:rPr>
              <w:t xml:space="preserve">es données EPD réellement enregistrées pour les </w:t>
            </w:r>
            <w:r w:rsidRPr="009B2056">
              <w:rPr>
                <w:rFonts w:ascii="Times New Roman" w:hAnsi="Times New Roman" w:cs="Times New Roman"/>
                <w:i/>
                <w:sz w:val="24"/>
                <w:szCs w:val="24"/>
                <w:lang w:val="fr-CA"/>
              </w:rPr>
              <w:t>éléments</w:t>
            </w:r>
            <w:r w:rsidRPr="009B2056">
              <w:rPr>
                <w:rFonts w:ascii="Times New Roman" w:hAnsi="Times New Roman" w:cs="Times New Roman"/>
                <w:sz w:val="24"/>
                <w:szCs w:val="24"/>
                <w:lang w:val="fr-CA"/>
              </w:rPr>
              <w:t xml:space="preserve"> du </w:t>
            </w:r>
            <w:r w:rsidRPr="00205B13">
              <w:rPr>
                <w:rFonts w:ascii="Times New Roman" w:hAnsi="Times New Roman" w:cs="Times New Roman"/>
                <w:sz w:val="24"/>
                <w:szCs w:val="24"/>
                <w:lang w:val="fr-CA"/>
              </w:rPr>
              <w:t>BES</w:t>
            </w:r>
            <w:r w:rsidRPr="009B2056">
              <w:rPr>
                <w:rFonts w:ascii="Times New Roman" w:hAnsi="Times New Roman" w:cs="Times New Roman"/>
                <w:i/>
                <w:sz w:val="24"/>
                <w:szCs w:val="24"/>
                <w:lang w:val="fr-CA"/>
              </w:rPr>
              <w:t xml:space="preserve"> </w:t>
            </w:r>
            <w:r w:rsidRPr="009B2056">
              <w:rPr>
                <w:rFonts w:ascii="Times New Roman" w:hAnsi="Times New Roman" w:cs="Times New Roman"/>
                <w:sz w:val="24"/>
                <w:szCs w:val="24"/>
                <w:lang w:val="fr-CA"/>
              </w:rPr>
              <w:t>désignés.</w:t>
            </w:r>
          </w:p>
        </w:tc>
      </w:tr>
      <w:tr w:rsidR="00D55CD0" w:rsidRPr="00CA2C59" w14:paraId="5155E569" w14:textId="77777777" w:rsidTr="00D55CD0">
        <w:tc>
          <w:tcPr>
            <w:tcW w:w="10910" w:type="dxa"/>
            <w:shd w:val="clear" w:color="auto" w:fill="DCDCFF"/>
          </w:tcPr>
          <w:p w14:paraId="4B889200" w14:textId="270754F7" w:rsidR="00D55CD0" w:rsidRPr="00C13E14" w:rsidRDefault="00D55CD0" w:rsidP="00D55CD0">
            <w:pPr>
              <w:widowControl w:val="0"/>
              <w:jc w:val="both"/>
              <w:rPr>
                <w:rFonts w:ascii="Times New Roman" w:hAnsi="Times New Roman" w:cs="Times New Roman"/>
                <w:sz w:val="24"/>
                <w:szCs w:val="24"/>
                <w:lang w:val="fr-CA"/>
              </w:rPr>
            </w:pPr>
            <w:r w:rsidRPr="009B2056">
              <w:rPr>
                <w:rFonts w:ascii="Times New Roman" w:hAnsi="Times New Roman" w:cs="Times New Roman"/>
                <w:sz w:val="24"/>
                <w:szCs w:val="24"/>
                <w:lang w:val="fr-CA"/>
              </w:rPr>
              <w:t>Pour les grandeurs électriques qui n’ont pas été directement mesurées, fournir la documentation sur le calcul de ces grandeurs.</w:t>
            </w:r>
          </w:p>
        </w:tc>
      </w:tr>
    </w:tbl>
    <w:p w14:paraId="674EDE0F" w14:textId="77777777" w:rsidR="00D55CD0" w:rsidRPr="00922A4F" w:rsidRDefault="00D55CD0" w:rsidP="00D55CD0">
      <w:pPr>
        <w:widowControl w:val="0"/>
        <w:spacing w:line="266" w:lineRule="exact"/>
        <w:jc w:val="both"/>
        <w:rPr>
          <w:rFonts w:ascii="Times New Roman" w:hAnsi="Times New Roman" w:cs="Times New Roman"/>
          <w:b/>
          <w:bCs/>
          <w:color w:val="000000"/>
          <w:sz w:val="24"/>
          <w:szCs w:val="24"/>
          <w:lang w:val="fr-CA"/>
        </w:rPr>
      </w:pPr>
    </w:p>
    <w:p w14:paraId="57A9DB63" w14:textId="77777777" w:rsidR="00D55CD0" w:rsidRPr="00922A4F" w:rsidRDefault="00D55CD0" w:rsidP="00D55CD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55CD0" w:rsidRPr="00CA2C59" w14:paraId="2FB07CFA" w14:textId="77777777" w:rsidTr="00D55CD0">
        <w:tc>
          <w:tcPr>
            <w:tcW w:w="10892" w:type="dxa"/>
            <w:gridSpan w:val="6"/>
            <w:shd w:val="clear" w:color="auto" w:fill="DCDCFF"/>
            <w:vAlign w:val="bottom"/>
          </w:tcPr>
          <w:p w14:paraId="2A523B0F" w14:textId="77777777" w:rsidR="00D55CD0" w:rsidRPr="00922A4F" w:rsidRDefault="00D55CD0" w:rsidP="00D55CD0">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D55CD0" w:rsidRPr="00CA2C59" w14:paraId="763B3216" w14:textId="77777777" w:rsidTr="00D55CD0">
        <w:tc>
          <w:tcPr>
            <w:tcW w:w="2275" w:type="dxa"/>
            <w:shd w:val="clear" w:color="auto" w:fill="DCDCFF"/>
            <w:vAlign w:val="bottom"/>
          </w:tcPr>
          <w:p w14:paraId="20B74416"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1BBBB7D"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A14666E"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BAA5065"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FDB02A3"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0012026"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D55CD0" w:rsidRPr="00CA2C59" w14:paraId="0981C764" w14:textId="77777777" w:rsidTr="00D55CD0">
        <w:tc>
          <w:tcPr>
            <w:tcW w:w="2275" w:type="dxa"/>
            <w:shd w:val="clear" w:color="auto" w:fill="CDFFCD"/>
          </w:tcPr>
          <w:p w14:paraId="57FD5F91"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4814F8"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E593906"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FED673B"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19E2A49"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BC902EC"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7C2C0FC1" w14:textId="77777777" w:rsidTr="00D55CD0">
        <w:tc>
          <w:tcPr>
            <w:tcW w:w="2275" w:type="dxa"/>
            <w:shd w:val="clear" w:color="auto" w:fill="CDFFCD"/>
          </w:tcPr>
          <w:p w14:paraId="52CB0EE2"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306DFD9"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9C66950"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BC307F7"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41569C4"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48778A5"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6E2BDB92" w14:textId="77777777" w:rsidTr="00D55CD0">
        <w:tc>
          <w:tcPr>
            <w:tcW w:w="2275" w:type="dxa"/>
            <w:shd w:val="clear" w:color="auto" w:fill="CDFFCD"/>
          </w:tcPr>
          <w:p w14:paraId="416559B2"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82EE1CC"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9992AAB"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406E0FA"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6F19E28"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E4D1502"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r>
    </w:tbl>
    <w:p w14:paraId="239354F8" w14:textId="77777777" w:rsidR="00D55CD0" w:rsidRPr="00922A4F" w:rsidRDefault="00D55CD0" w:rsidP="00D55CD0">
      <w:pPr>
        <w:widowControl w:val="0"/>
        <w:jc w:val="both"/>
        <w:rPr>
          <w:rFonts w:ascii="Times New Roman" w:hAnsi="Times New Roman" w:cs="Times New Roman"/>
          <w:color w:val="000000"/>
          <w:sz w:val="24"/>
          <w:szCs w:val="24"/>
          <w:lang w:val="fr-CA"/>
        </w:rPr>
      </w:pPr>
    </w:p>
    <w:p w14:paraId="662F7B58"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55CD0" w:rsidRPr="00CA2C59" w14:paraId="609D3CE5" w14:textId="77777777" w:rsidTr="00D55CD0">
        <w:tc>
          <w:tcPr>
            <w:tcW w:w="10910" w:type="dxa"/>
            <w:shd w:val="clear" w:color="auto" w:fill="auto"/>
          </w:tcPr>
          <w:p w14:paraId="469BC339"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30A61BD4" w14:textId="77777777" w:rsidTr="00D55CD0">
        <w:tc>
          <w:tcPr>
            <w:tcW w:w="10910" w:type="dxa"/>
            <w:shd w:val="clear" w:color="auto" w:fill="auto"/>
          </w:tcPr>
          <w:p w14:paraId="0B35F935"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127664A4" w14:textId="77777777" w:rsidTr="00D55CD0">
        <w:tc>
          <w:tcPr>
            <w:tcW w:w="10910" w:type="dxa"/>
            <w:shd w:val="clear" w:color="auto" w:fill="auto"/>
          </w:tcPr>
          <w:p w14:paraId="6F8668FB" w14:textId="77777777" w:rsidR="00D55CD0" w:rsidRPr="00922A4F" w:rsidRDefault="00D55CD0" w:rsidP="00D55CD0">
            <w:pPr>
              <w:widowControl w:val="0"/>
              <w:jc w:val="both"/>
              <w:rPr>
                <w:rFonts w:ascii="Times New Roman" w:hAnsi="Times New Roman" w:cs="Times New Roman"/>
                <w:sz w:val="22"/>
                <w:szCs w:val="22"/>
                <w:lang w:val="fr-CA"/>
              </w:rPr>
            </w:pPr>
          </w:p>
        </w:tc>
      </w:tr>
    </w:tbl>
    <w:p w14:paraId="62FF9A01"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02C3FB93" w14:textId="167A1C2D"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PRC-002-2, E7</w:t>
      </w:r>
    </w:p>
    <w:p w14:paraId="3396D666" w14:textId="77777777" w:rsidR="00D55CD0" w:rsidRPr="00922A4F" w:rsidRDefault="00D55CD0" w:rsidP="00D55CD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55CD0" w:rsidRPr="00CA2C59" w14:paraId="393B9893" w14:textId="77777777" w:rsidTr="00D55CD0">
        <w:tc>
          <w:tcPr>
            <w:tcW w:w="376" w:type="dxa"/>
          </w:tcPr>
          <w:p w14:paraId="3CABD00A"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658D6F7" w14:textId="4A9B3111"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9B2056">
              <w:rPr>
                <w:rFonts w:ascii="Times New Roman" w:hAnsi="Times New Roman"/>
                <w:color w:val="auto"/>
                <w:lang w:val="fr-CA"/>
              </w:rPr>
              <w:t>(E7) Sélectionner l’ensemble, ou un échantillon</w:t>
            </w:r>
            <w:r>
              <w:rPr>
                <w:rFonts w:ascii="Times New Roman" w:hAnsi="Times New Roman"/>
                <w:color w:val="auto"/>
                <w:lang w:val="fr-CA"/>
              </w:rPr>
              <w:t>,</w:t>
            </w:r>
            <w:r w:rsidRPr="009B2056">
              <w:rPr>
                <w:rFonts w:ascii="Times New Roman" w:hAnsi="Times New Roman"/>
                <w:color w:val="auto"/>
                <w:lang w:val="fr-CA"/>
              </w:rPr>
              <w:t xml:space="preserve"> des </w:t>
            </w:r>
            <w:r w:rsidRPr="009B2056">
              <w:rPr>
                <w:rFonts w:ascii="Times New Roman" w:hAnsi="Times New Roman"/>
                <w:i/>
                <w:color w:val="auto"/>
                <w:lang w:val="fr-CA"/>
              </w:rPr>
              <w:t>éléments</w:t>
            </w:r>
            <w:r w:rsidRPr="009B2056">
              <w:rPr>
                <w:rFonts w:ascii="Times New Roman" w:hAnsi="Times New Roman"/>
                <w:color w:val="auto"/>
                <w:lang w:val="fr-CA"/>
              </w:rPr>
              <w:t xml:space="preserve"> du </w:t>
            </w:r>
            <w:r w:rsidRPr="00205B13">
              <w:rPr>
                <w:color w:val="auto"/>
                <w:lang w:val="fr-CA"/>
              </w:rPr>
              <w:t>BES</w:t>
            </w:r>
            <w:r w:rsidRPr="009B2056">
              <w:rPr>
                <w:rFonts w:ascii="Times New Roman" w:hAnsi="Times New Roman"/>
                <w:color w:val="auto"/>
                <w:lang w:val="fr-CA"/>
              </w:rPr>
              <w:t xml:space="preserve"> pour lesquels l’entité a reçu un avis </w:t>
            </w:r>
            <w:r>
              <w:rPr>
                <w:rFonts w:ascii="Times New Roman" w:hAnsi="Times New Roman"/>
                <w:color w:val="auto"/>
                <w:lang w:val="fr-CA"/>
              </w:rPr>
              <w:t>conformément à</w:t>
            </w:r>
            <w:r w:rsidRPr="009B2056">
              <w:rPr>
                <w:rFonts w:ascii="Times New Roman" w:hAnsi="Times New Roman"/>
                <w:color w:val="auto"/>
                <w:lang w:val="fr-CA"/>
              </w:rPr>
              <w:t xml:space="preserve"> l’exigence E5 et vérifier que l’entité a des données EPD pour déterminer les grandeurs électriques suivantes :</w:t>
            </w:r>
          </w:p>
        </w:tc>
      </w:tr>
      <w:tr w:rsidR="00D55CD0" w:rsidRPr="00CA2C59" w14:paraId="134ACD58" w14:textId="77777777" w:rsidTr="00D55CD0">
        <w:tc>
          <w:tcPr>
            <w:tcW w:w="376" w:type="dxa"/>
          </w:tcPr>
          <w:p w14:paraId="3E5906E2"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869F0E1" w14:textId="70D55AD8"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9B2056">
              <w:rPr>
                <w:rFonts w:ascii="Times New Roman" w:hAnsi="Times New Roman"/>
                <w:color w:val="auto"/>
                <w:lang w:val="fr-CA"/>
              </w:rPr>
              <w:t xml:space="preserve">(Alinéa 7.1) </w:t>
            </w:r>
            <w:r w:rsidRPr="009B2056">
              <w:rPr>
                <w:rFonts w:ascii="Times New Roman" w:hAnsi="Times New Roman"/>
                <w:lang w:val="fr-CA"/>
              </w:rPr>
              <w:t>Une tension phase-neutre ou de composante directe, du côté haute tension ou basse tension du transformateur élévateur de groupe de production.</w:t>
            </w:r>
          </w:p>
        </w:tc>
      </w:tr>
      <w:tr w:rsidR="00D55CD0" w:rsidRPr="00CA2C59" w14:paraId="20A7D354" w14:textId="77777777" w:rsidTr="00D55CD0">
        <w:tc>
          <w:tcPr>
            <w:tcW w:w="376" w:type="dxa"/>
          </w:tcPr>
          <w:p w14:paraId="37B46822"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F0BBEEA" w14:textId="758BBF40" w:rsidR="00D55CD0" w:rsidRPr="00B304EF" w:rsidRDefault="00D55CD0" w:rsidP="00D55CD0">
            <w:pPr>
              <w:widowControl w:val="0"/>
              <w:tabs>
                <w:tab w:val="left" w:pos="0"/>
                <w:tab w:val="left" w:pos="900"/>
                <w:tab w:val="left" w:pos="6360"/>
              </w:tabs>
              <w:jc w:val="both"/>
              <w:rPr>
                <w:rFonts w:ascii="Times New Roman" w:hAnsi="Times New Roman"/>
                <w:lang w:val="fr-CA"/>
              </w:rPr>
            </w:pPr>
            <w:r w:rsidRPr="009B2056">
              <w:rPr>
                <w:rFonts w:ascii="Times New Roman" w:hAnsi="Times New Roman"/>
                <w:color w:val="auto"/>
                <w:lang w:val="fr-CA"/>
              </w:rPr>
              <w:t>(Alinéa 7.2) L</w:t>
            </w:r>
            <w:r w:rsidRPr="009B2056">
              <w:rPr>
                <w:rFonts w:ascii="Times New Roman" w:hAnsi="Times New Roman"/>
                <w:lang w:val="fr-CA"/>
              </w:rPr>
              <w:t>e courant de phase correspondant à la tension phase-neutre de l’alinéa 7.1, le courant correspondant à toute tension phase-phase ou le courant de composante directe.</w:t>
            </w:r>
          </w:p>
        </w:tc>
      </w:tr>
      <w:tr w:rsidR="00D55CD0" w:rsidRPr="00CA2C59" w14:paraId="490607F3" w14:textId="77777777" w:rsidTr="00D55CD0">
        <w:tc>
          <w:tcPr>
            <w:tcW w:w="376" w:type="dxa"/>
          </w:tcPr>
          <w:p w14:paraId="6162F975"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D08E355" w14:textId="406594C2" w:rsidR="00D55CD0" w:rsidRPr="00AE1A93" w:rsidRDefault="00D55CD0" w:rsidP="00D55CD0">
            <w:pPr>
              <w:widowControl w:val="0"/>
              <w:tabs>
                <w:tab w:val="left" w:pos="0"/>
                <w:tab w:val="left" w:pos="900"/>
                <w:tab w:val="left" w:pos="6360"/>
              </w:tabs>
              <w:jc w:val="both"/>
              <w:rPr>
                <w:rFonts w:ascii="Times New Roman" w:hAnsi="Times New Roman"/>
                <w:lang w:val="fr-CA"/>
              </w:rPr>
            </w:pPr>
            <w:r w:rsidRPr="009B2056">
              <w:rPr>
                <w:rFonts w:ascii="Times New Roman" w:hAnsi="Times New Roman"/>
                <w:color w:val="auto"/>
                <w:lang w:val="fr-CA"/>
              </w:rPr>
              <w:t xml:space="preserve">(Alinéa 7.3) </w:t>
            </w:r>
            <w:r w:rsidRPr="009B2056">
              <w:rPr>
                <w:rFonts w:ascii="Times New Roman" w:hAnsi="Times New Roman"/>
                <w:lang w:val="fr-CA"/>
              </w:rPr>
              <w:t xml:space="preserve">Les flux de </w:t>
            </w:r>
            <w:r w:rsidRPr="009B2056">
              <w:rPr>
                <w:rFonts w:ascii="Times New Roman" w:hAnsi="Times New Roman"/>
                <w:i/>
                <w:iCs/>
                <w:lang w:val="fr-CA"/>
              </w:rPr>
              <w:t xml:space="preserve">puissance active </w:t>
            </w:r>
            <w:r w:rsidRPr="009B2056">
              <w:rPr>
                <w:rFonts w:ascii="Times New Roman" w:hAnsi="Times New Roman"/>
                <w:lang w:val="fr-CA"/>
              </w:rPr>
              <w:t xml:space="preserve">et </w:t>
            </w:r>
            <w:r w:rsidRPr="009B2056">
              <w:rPr>
                <w:rFonts w:ascii="Times New Roman" w:hAnsi="Times New Roman"/>
                <w:i/>
                <w:iCs/>
                <w:lang w:val="fr-CA"/>
              </w:rPr>
              <w:t xml:space="preserve">réactive </w:t>
            </w:r>
            <w:r w:rsidRPr="009B2056">
              <w:rPr>
                <w:rFonts w:ascii="Times New Roman" w:hAnsi="Times New Roman"/>
                <w:lang w:val="fr-CA"/>
              </w:rPr>
              <w:t>triphasés correspondant à tous les circuits pour lesquels des mesures de courant sont exigées.</w:t>
            </w:r>
          </w:p>
        </w:tc>
      </w:tr>
      <w:tr w:rsidR="00D55CD0" w:rsidRPr="00CA2C59" w14:paraId="6EB72094" w14:textId="77777777" w:rsidTr="00D55CD0">
        <w:tc>
          <w:tcPr>
            <w:tcW w:w="376" w:type="dxa"/>
          </w:tcPr>
          <w:p w14:paraId="076BC77A"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CD050C3" w14:textId="2C470643" w:rsidR="00D55CD0" w:rsidRPr="00AE1A93" w:rsidRDefault="00D55CD0" w:rsidP="00D55CD0">
            <w:pPr>
              <w:widowControl w:val="0"/>
              <w:tabs>
                <w:tab w:val="left" w:pos="0"/>
                <w:tab w:val="left" w:pos="900"/>
                <w:tab w:val="left" w:pos="6360"/>
              </w:tabs>
              <w:jc w:val="both"/>
              <w:rPr>
                <w:rFonts w:ascii="Times New Roman" w:hAnsi="Times New Roman"/>
                <w:lang w:val="fr-CA"/>
              </w:rPr>
            </w:pPr>
            <w:r w:rsidRPr="009B2056">
              <w:rPr>
                <w:rFonts w:ascii="Times New Roman" w:hAnsi="Times New Roman"/>
                <w:color w:val="auto"/>
                <w:lang w:val="fr-CA"/>
              </w:rPr>
              <w:t xml:space="preserve">(Alinéa 7.4) </w:t>
            </w:r>
            <w:r w:rsidRPr="009B2056">
              <w:rPr>
                <w:rFonts w:ascii="Times New Roman" w:hAnsi="Times New Roman"/>
                <w:lang w:val="fr-CA"/>
              </w:rPr>
              <w:t>La fréquence d’au moins une tension spécifiée à l’alinéa 7.1.</w:t>
            </w:r>
          </w:p>
        </w:tc>
      </w:tr>
      <w:tr w:rsidR="00D55CD0" w:rsidRPr="00CA2C59" w14:paraId="2E57A8B4" w14:textId="77777777" w:rsidTr="00D55CD0">
        <w:tc>
          <w:tcPr>
            <w:tcW w:w="10910" w:type="dxa"/>
            <w:gridSpan w:val="2"/>
            <w:tcBorders>
              <w:bottom w:val="single" w:sz="4" w:space="0" w:color="auto"/>
            </w:tcBorders>
            <w:shd w:val="clear" w:color="auto" w:fill="DCDCFF"/>
          </w:tcPr>
          <w:p w14:paraId="0269C282" w14:textId="27F67C27" w:rsidR="00D55CD0" w:rsidRPr="003366EB" w:rsidRDefault="00D55CD0" w:rsidP="00D55CD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Les entités doivent avoir 50 % des installations visées conformes à l’exigence E7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2020 et 100 % des installations visées conformes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2022.</w:t>
            </w:r>
          </w:p>
        </w:tc>
      </w:tr>
    </w:tbl>
    <w:p w14:paraId="73EFD310"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5280FD34" w14:textId="77777777" w:rsidR="00D55CD0" w:rsidRPr="00922A4F" w:rsidRDefault="00D55CD0" w:rsidP="00D55CD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97E9F6A" w14:textId="77777777" w:rsidR="00D55CD0" w:rsidRPr="00922A4F"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9B67216" w14:textId="0A439227" w:rsidR="00D55CD0"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D4A85FB" w14:textId="0F02E7A5" w:rsidR="00EF0C70" w:rsidRDefault="00EF0C7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D7D6946" w14:textId="77777777" w:rsidR="00EF0C70" w:rsidRPr="00922A4F" w:rsidRDefault="00EF0C7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932566" w14:textId="77777777" w:rsidR="00D55CD0" w:rsidRPr="00D55CD0" w:rsidRDefault="00D55CD0">
      <w:pPr>
        <w:autoSpaceDE/>
        <w:autoSpaceDN/>
        <w:adjustRightInd/>
        <w:rPr>
          <w:rFonts w:ascii="Times New Roman" w:hAnsi="Times New Roman" w:cs="Times New Roman"/>
          <w:b/>
          <w:sz w:val="24"/>
          <w:szCs w:val="22"/>
          <w:lang w:val="fr-CA"/>
        </w:rPr>
      </w:pPr>
      <w:r w:rsidRPr="00D55CD0">
        <w:rPr>
          <w:rFonts w:ascii="Times New Roman" w:hAnsi="Times New Roman" w:cs="Times New Roman"/>
          <w:b/>
          <w:sz w:val="24"/>
          <w:szCs w:val="22"/>
          <w:lang w:val="fr-CA"/>
        </w:rPr>
        <w:br w:type="page"/>
      </w:r>
    </w:p>
    <w:p w14:paraId="625D84F4" w14:textId="69DED468"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8</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38C26A8B" w14:textId="77777777"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p>
    <w:p w14:paraId="28AD7775" w14:textId="77777777" w:rsidR="00D55CD0" w:rsidRPr="007F75F9" w:rsidRDefault="00D55CD0" w:rsidP="00D55CD0">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7F75F9">
        <w:rPr>
          <w:rFonts w:ascii="Times New Roman" w:hAnsi="Times New Roman" w:cs="Times New Roman"/>
          <w:sz w:val="24"/>
          <w:szCs w:val="24"/>
          <w:lang w:val="fr-CA"/>
        </w:rPr>
        <w:t xml:space="preserve">Chaque </w:t>
      </w:r>
      <w:r w:rsidRPr="007F75F9">
        <w:rPr>
          <w:rFonts w:ascii="Times New Roman" w:hAnsi="Times New Roman" w:cs="Times New Roman"/>
          <w:i/>
          <w:iCs/>
          <w:sz w:val="24"/>
          <w:szCs w:val="24"/>
          <w:lang w:val="fr-CA"/>
        </w:rPr>
        <w:t xml:space="preserve">propriétaire d’installation de transport </w:t>
      </w:r>
      <w:r w:rsidRPr="007F75F9">
        <w:rPr>
          <w:rFonts w:ascii="Times New Roman" w:hAnsi="Times New Roman" w:cs="Times New Roman"/>
          <w:sz w:val="24"/>
          <w:szCs w:val="24"/>
          <w:lang w:val="fr-CA"/>
        </w:rPr>
        <w:t xml:space="preserve">et </w:t>
      </w:r>
      <w:r w:rsidRPr="007F75F9">
        <w:rPr>
          <w:rFonts w:ascii="Times New Roman" w:hAnsi="Times New Roman" w:cs="Times New Roman"/>
          <w:i/>
          <w:iCs/>
          <w:sz w:val="24"/>
          <w:szCs w:val="24"/>
          <w:lang w:val="fr-CA"/>
        </w:rPr>
        <w:t xml:space="preserve">propriétaire d’installation de production </w:t>
      </w:r>
      <w:r w:rsidRPr="007F75F9">
        <w:rPr>
          <w:rFonts w:ascii="Times New Roman" w:hAnsi="Times New Roman" w:cs="Times New Roman"/>
          <w:sz w:val="24"/>
          <w:szCs w:val="24"/>
          <w:lang w:val="fr-CA"/>
        </w:rPr>
        <w:t xml:space="preserve">tenu de produire des données EPD pour les </w:t>
      </w:r>
      <w:r w:rsidRPr="007F75F9">
        <w:rPr>
          <w:rFonts w:ascii="Times New Roman" w:hAnsi="Times New Roman" w:cs="Times New Roman"/>
          <w:i/>
          <w:iCs/>
          <w:sz w:val="24"/>
          <w:szCs w:val="24"/>
          <w:lang w:val="fr-CA"/>
        </w:rPr>
        <w:t xml:space="preserve">éléments </w:t>
      </w:r>
      <w:r w:rsidRPr="007F75F9">
        <w:rPr>
          <w:rFonts w:ascii="Times New Roman" w:hAnsi="Times New Roman" w:cs="Times New Roman"/>
          <w:sz w:val="24"/>
          <w:szCs w:val="24"/>
          <w:lang w:val="fr-CA"/>
        </w:rPr>
        <w:t xml:space="preserve">du BES désignés selon l’exigence E5 doit avoir une capacité d’enregistrement et de stockage continus des données. Dans le cas d’un équipement installé avant la date d’entrée en vigueur de la norme et dépourvu de capacité d’enregistrement continu, les enregistrements obtenus sur déclenchement doivent répondre aux critères suivants : </w:t>
      </w:r>
      <w:r w:rsidRPr="007F75F9">
        <w:rPr>
          <w:rFonts w:ascii="Times New Roman" w:hAnsi="Times New Roman" w:cs="Times New Roman"/>
          <w:i/>
          <w:iCs/>
          <w:sz w:val="24"/>
          <w:szCs w:val="24"/>
          <w:lang w:val="fr-CA"/>
        </w:rPr>
        <w:t>[Facteur de risque (VRF) : faible] [Horizon : planification à long terme]</w:t>
      </w:r>
    </w:p>
    <w:p w14:paraId="21CC7FAC" w14:textId="77777777" w:rsidR="00D55CD0" w:rsidRPr="007F75F9"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7F75F9">
        <w:rPr>
          <w:rFonts w:ascii="Times New Roman" w:hAnsi="Times New Roman" w:cs="Times New Roman"/>
          <w:sz w:val="24"/>
          <w:szCs w:val="24"/>
          <w:lang w:val="fr-CA"/>
        </w:rPr>
        <w:t>longueur</w:t>
      </w:r>
      <w:proofErr w:type="gramEnd"/>
      <w:r w:rsidRPr="007F75F9">
        <w:rPr>
          <w:rFonts w:ascii="Times New Roman" w:hAnsi="Times New Roman" w:cs="Times New Roman"/>
          <w:sz w:val="24"/>
          <w:szCs w:val="24"/>
          <w:lang w:val="fr-CA"/>
        </w:rPr>
        <w:t xml:space="preserve"> d’enregistrement sur déclenchement d’au moins trois minutes ;</w:t>
      </w:r>
    </w:p>
    <w:p w14:paraId="3D4ABDDB" w14:textId="77777777" w:rsidR="00D55CD0" w:rsidRPr="007F75F9"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7F75F9">
        <w:rPr>
          <w:rFonts w:ascii="Times New Roman" w:hAnsi="Times New Roman" w:cs="Times New Roman"/>
          <w:sz w:val="24"/>
          <w:szCs w:val="24"/>
          <w:lang w:val="fr-CA"/>
        </w:rPr>
        <w:t>au</w:t>
      </w:r>
      <w:proofErr w:type="gramEnd"/>
      <w:r w:rsidRPr="007F75F9">
        <w:rPr>
          <w:rFonts w:ascii="Times New Roman" w:hAnsi="Times New Roman" w:cs="Times New Roman"/>
          <w:sz w:val="24"/>
          <w:szCs w:val="24"/>
          <w:lang w:val="fr-CA"/>
        </w:rPr>
        <w:t xml:space="preserve"> moins un des trois seuils de déclenchement suivants :</w:t>
      </w:r>
    </w:p>
    <w:p w14:paraId="77624243" w14:textId="77777777" w:rsidR="00D55CD0" w:rsidRPr="007F75F9" w:rsidRDefault="00D55CD0" w:rsidP="00D55CD0">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proofErr w:type="gramStart"/>
      <w:r w:rsidRPr="007F75F9">
        <w:rPr>
          <w:rFonts w:ascii="Times New Roman" w:hAnsi="Times New Roman" w:cs="Times New Roman"/>
          <w:sz w:val="24"/>
          <w:szCs w:val="24"/>
          <w:lang w:val="fr-CA"/>
        </w:rPr>
        <w:t>écart</w:t>
      </w:r>
      <w:proofErr w:type="gramEnd"/>
      <w:r w:rsidRPr="007F75F9">
        <w:rPr>
          <w:rFonts w:ascii="Times New Roman" w:hAnsi="Times New Roman" w:cs="Times New Roman"/>
          <w:sz w:val="24"/>
          <w:szCs w:val="24"/>
          <w:lang w:val="fr-CA"/>
        </w:rPr>
        <w:t xml:space="preserve"> par rapport à la fréquence nominale :</w:t>
      </w:r>
    </w:p>
    <w:tbl>
      <w:tblPr>
        <w:tblStyle w:val="Grilledutableau"/>
        <w:tblW w:w="0" w:type="auto"/>
        <w:tblInd w:w="17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9"/>
        <w:gridCol w:w="1301"/>
        <w:gridCol w:w="1180"/>
      </w:tblGrid>
      <w:tr w:rsidR="00D55CD0" w:rsidRPr="007F75F9" w14:paraId="3344A8AD" w14:textId="77777777" w:rsidTr="00D55CD0">
        <w:tc>
          <w:tcPr>
            <w:tcW w:w="3329" w:type="dxa"/>
            <w:vAlign w:val="center"/>
          </w:tcPr>
          <w:p w14:paraId="0F94FE07" w14:textId="77777777" w:rsidR="00D55CD0" w:rsidRPr="007F75F9" w:rsidRDefault="00D55CD0" w:rsidP="00D55CD0">
            <w:pPr>
              <w:spacing w:after="60"/>
              <w:rPr>
                <w:rFonts w:ascii="Times New Roman" w:hAnsi="Times New Roman" w:cs="Times New Roman"/>
                <w:sz w:val="24"/>
                <w:szCs w:val="24"/>
                <w:lang w:val="fr-CA"/>
              </w:rPr>
            </w:pPr>
          </w:p>
        </w:tc>
        <w:tc>
          <w:tcPr>
            <w:tcW w:w="1301" w:type="dxa"/>
            <w:vAlign w:val="center"/>
          </w:tcPr>
          <w:p w14:paraId="61E2056B"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Low</w:t>
            </w:r>
          </w:p>
        </w:tc>
        <w:tc>
          <w:tcPr>
            <w:tcW w:w="1180" w:type="dxa"/>
            <w:vAlign w:val="center"/>
          </w:tcPr>
          <w:p w14:paraId="36F6C086"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High</w:t>
            </w:r>
          </w:p>
        </w:tc>
      </w:tr>
      <w:tr w:rsidR="00D55CD0" w:rsidRPr="007F75F9" w14:paraId="23BF8D5F" w14:textId="77777777" w:rsidTr="00D55CD0">
        <w:tc>
          <w:tcPr>
            <w:tcW w:w="3329" w:type="dxa"/>
            <w:vAlign w:val="center"/>
          </w:tcPr>
          <w:p w14:paraId="6C07C013"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i/>
                <w:iCs/>
                <w:sz w:val="24"/>
                <w:szCs w:val="24"/>
                <w:lang w:val="fr-CA"/>
              </w:rPr>
              <w:t xml:space="preserve">Interconnexion </w:t>
            </w:r>
            <w:r w:rsidRPr="007F75F9">
              <w:rPr>
                <w:rFonts w:ascii="Times New Roman" w:hAnsi="Times New Roman" w:cs="Times New Roman"/>
                <w:sz w:val="24"/>
                <w:szCs w:val="24"/>
                <w:lang w:val="fr-CA"/>
              </w:rPr>
              <w:t>de l’Est</w:t>
            </w:r>
          </w:p>
        </w:tc>
        <w:tc>
          <w:tcPr>
            <w:tcW w:w="1301" w:type="dxa"/>
            <w:vAlign w:val="center"/>
          </w:tcPr>
          <w:p w14:paraId="006080D5"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&lt;59,75 Hz</w:t>
            </w:r>
          </w:p>
        </w:tc>
        <w:tc>
          <w:tcPr>
            <w:tcW w:w="1180" w:type="dxa"/>
            <w:vAlign w:val="center"/>
          </w:tcPr>
          <w:p w14:paraId="113B1C76"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&gt;61,0 Hz</w:t>
            </w:r>
          </w:p>
        </w:tc>
      </w:tr>
      <w:tr w:rsidR="00D55CD0" w:rsidRPr="007F75F9" w14:paraId="36CCAA19" w14:textId="77777777" w:rsidTr="00D55CD0">
        <w:tc>
          <w:tcPr>
            <w:tcW w:w="3329" w:type="dxa"/>
            <w:vAlign w:val="center"/>
          </w:tcPr>
          <w:p w14:paraId="069F47B1"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i/>
                <w:iCs/>
                <w:sz w:val="24"/>
                <w:szCs w:val="24"/>
                <w:lang w:val="fr-CA"/>
              </w:rPr>
              <w:t xml:space="preserve">Interconnexion </w:t>
            </w:r>
            <w:r w:rsidRPr="007F75F9">
              <w:rPr>
                <w:rFonts w:ascii="Times New Roman" w:hAnsi="Times New Roman" w:cs="Times New Roman"/>
                <w:sz w:val="24"/>
                <w:szCs w:val="24"/>
                <w:lang w:val="fr-CA"/>
              </w:rPr>
              <w:t>de l’Ouest</w:t>
            </w:r>
          </w:p>
        </w:tc>
        <w:tc>
          <w:tcPr>
            <w:tcW w:w="1301" w:type="dxa"/>
            <w:vAlign w:val="center"/>
          </w:tcPr>
          <w:p w14:paraId="278E169C"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&lt;59,55 Hz</w:t>
            </w:r>
          </w:p>
        </w:tc>
        <w:tc>
          <w:tcPr>
            <w:tcW w:w="1180" w:type="dxa"/>
            <w:vAlign w:val="center"/>
          </w:tcPr>
          <w:p w14:paraId="11063930"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&gt;61,0 Hz</w:t>
            </w:r>
          </w:p>
        </w:tc>
      </w:tr>
      <w:tr w:rsidR="00D55CD0" w:rsidRPr="007F75F9" w14:paraId="6940D470" w14:textId="77777777" w:rsidTr="00D55CD0">
        <w:tc>
          <w:tcPr>
            <w:tcW w:w="3329" w:type="dxa"/>
            <w:vAlign w:val="center"/>
          </w:tcPr>
          <w:p w14:paraId="64A65BBE"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i/>
                <w:iCs/>
                <w:sz w:val="24"/>
                <w:szCs w:val="24"/>
                <w:lang w:val="fr-CA"/>
              </w:rPr>
              <w:t xml:space="preserve">Interconnexion </w:t>
            </w:r>
            <w:r w:rsidRPr="007F75F9">
              <w:rPr>
                <w:rFonts w:ascii="Times New Roman" w:hAnsi="Times New Roman" w:cs="Times New Roman"/>
                <w:sz w:val="24"/>
                <w:szCs w:val="24"/>
                <w:lang w:val="fr-CA"/>
              </w:rPr>
              <w:t>ERCOT</w:t>
            </w:r>
          </w:p>
        </w:tc>
        <w:tc>
          <w:tcPr>
            <w:tcW w:w="1301" w:type="dxa"/>
            <w:vAlign w:val="center"/>
          </w:tcPr>
          <w:p w14:paraId="5D1A7FFB"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&lt;59,35 Hz</w:t>
            </w:r>
          </w:p>
        </w:tc>
        <w:tc>
          <w:tcPr>
            <w:tcW w:w="1180" w:type="dxa"/>
            <w:vAlign w:val="center"/>
          </w:tcPr>
          <w:p w14:paraId="5CACB8F7"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&gt;61,0 Hz</w:t>
            </w:r>
          </w:p>
        </w:tc>
      </w:tr>
      <w:tr w:rsidR="00D55CD0" w:rsidRPr="007F75F9" w14:paraId="6D53C4CA" w14:textId="77777777" w:rsidTr="00D55CD0">
        <w:tc>
          <w:tcPr>
            <w:tcW w:w="3329" w:type="dxa"/>
            <w:vAlign w:val="center"/>
          </w:tcPr>
          <w:p w14:paraId="7722BE6D"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i/>
                <w:iCs/>
                <w:sz w:val="24"/>
                <w:szCs w:val="24"/>
                <w:lang w:val="fr-CA"/>
              </w:rPr>
              <w:t xml:space="preserve">Interconnexion </w:t>
            </w:r>
            <w:r w:rsidRPr="007F75F9">
              <w:rPr>
                <w:rFonts w:ascii="Times New Roman" w:hAnsi="Times New Roman" w:cs="Times New Roman"/>
                <w:sz w:val="24"/>
                <w:szCs w:val="24"/>
                <w:lang w:val="fr-CA"/>
              </w:rPr>
              <w:t>du Québec</w:t>
            </w:r>
          </w:p>
        </w:tc>
        <w:tc>
          <w:tcPr>
            <w:tcW w:w="1301" w:type="dxa"/>
            <w:vAlign w:val="center"/>
          </w:tcPr>
          <w:p w14:paraId="0AF05177"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&lt;58,55 Hz</w:t>
            </w:r>
          </w:p>
        </w:tc>
        <w:tc>
          <w:tcPr>
            <w:tcW w:w="1180" w:type="dxa"/>
            <w:vAlign w:val="center"/>
          </w:tcPr>
          <w:p w14:paraId="4071EB11"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&gt;61,5 Hz</w:t>
            </w:r>
          </w:p>
        </w:tc>
      </w:tr>
    </w:tbl>
    <w:p w14:paraId="41B15C83" w14:textId="77777777" w:rsidR="00D55CD0" w:rsidRPr="007F75F9" w:rsidRDefault="00D55CD0" w:rsidP="00D55CD0">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proofErr w:type="gramStart"/>
      <w:r w:rsidRPr="007F75F9">
        <w:rPr>
          <w:rFonts w:ascii="Times New Roman" w:hAnsi="Times New Roman" w:cs="Times New Roman"/>
          <w:sz w:val="24"/>
          <w:szCs w:val="24"/>
          <w:lang w:val="fr-CA"/>
        </w:rPr>
        <w:t>taux</w:t>
      </w:r>
      <w:proofErr w:type="gramEnd"/>
      <w:r w:rsidRPr="007F75F9">
        <w:rPr>
          <w:rFonts w:ascii="Times New Roman" w:hAnsi="Times New Roman" w:cs="Times New Roman"/>
          <w:sz w:val="24"/>
          <w:szCs w:val="24"/>
          <w:lang w:val="fr-CA"/>
        </w:rPr>
        <w:t xml:space="preserve"> de variation de la fréquence :</w:t>
      </w:r>
    </w:p>
    <w:tbl>
      <w:tblPr>
        <w:tblStyle w:val="Grilledutableau"/>
        <w:tblW w:w="0" w:type="auto"/>
        <w:tblInd w:w="1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9"/>
        <w:gridCol w:w="2080"/>
        <w:gridCol w:w="1885"/>
      </w:tblGrid>
      <w:tr w:rsidR="00D55CD0" w:rsidRPr="007F75F9" w14:paraId="2F69D144" w14:textId="77777777" w:rsidTr="00D55CD0">
        <w:tc>
          <w:tcPr>
            <w:tcW w:w="3329" w:type="dxa"/>
            <w:vAlign w:val="center"/>
          </w:tcPr>
          <w:p w14:paraId="4C36F36B" w14:textId="77777777" w:rsidR="00D55CD0" w:rsidRPr="007F75F9" w:rsidRDefault="00D55CD0" w:rsidP="00D55CD0">
            <w:pPr>
              <w:spacing w:after="60"/>
              <w:rPr>
                <w:rFonts w:ascii="Times New Roman" w:hAnsi="Times New Roman" w:cs="Times New Roman"/>
                <w:sz w:val="24"/>
                <w:szCs w:val="24"/>
                <w:lang w:val="fr-CA"/>
              </w:rPr>
            </w:pPr>
          </w:p>
        </w:tc>
        <w:tc>
          <w:tcPr>
            <w:tcW w:w="2080" w:type="dxa"/>
            <w:vAlign w:val="center"/>
          </w:tcPr>
          <w:p w14:paraId="732523F0"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Low</w:t>
            </w:r>
          </w:p>
        </w:tc>
        <w:tc>
          <w:tcPr>
            <w:tcW w:w="1885" w:type="dxa"/>
            <w:vAlign w:val="center"/>
          </w:tcPr>
          <w:p w14:paraId="72E0A6BF"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High</w:t>
            </w:r>
          </w:p>
        </w:tc>
      </w:tr>
      <w:tr w:rsidR="00D55CD0" w:rsidRPr="007F75F9" w14:paraId="549556B2" w14:textId="77777777" w:rsidTr="00D55CD0">
        <w:tc>
          <w:tcPr>
            <w:tcW w:w="3329" w:type="dxa"/>
            <w:vAlign w:val="center"/>
          </w:tcPr>
          <w:p w14:paraId="098DFC7E"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i/>
                <w:iCs/>
                <w:sz w:val="24"/>
                <w:szCs w:val="24"/>
                <w:lang w:val="fr-CA"/>
              </w:rPr>
              <w:t xml:space="preserve">Interconnexion </w:t>
            </w:r>
            <w:r w:rsidRPr="007F75F9">
              <w:rPr>
                <w:rFonts w:ascii="Times New Roman" w:hAnsi="Times New Roman" w:cs="Times New Roman"/>
                <w:sz w:val="24"/>
                <w:szCs w:val="24"/>
                <w:lang w:val="fr-CA"/>
              </w:rPr>
              <w:t>de l’Est</w:t>
            </w:r>
          </w:p>
        </w:tc>
        <w:tc>
          <w:tcPr>
            <w:tcW w:w="2080" w:type="dxa"/>
            <w:vAlign w:val="center"/>
          </w:tcPr>
          <w:p w14:paraId="271C18A2"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&lt; -0,03125 Hz/sec</w:t>
            </w:r>
          </w:p>
        </w:tc>
        <w:tc>
          <w:tcPr>
            <w:tcW w:w="1885" w:type="dxa"/>
            <w:vAlign w:val="center"/>
          </w:tcPr>
          <w:p w14:paraId="7BE9D4CA"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&gt; 0,125 Hz/sec</w:t>
            </w:r>
          </w:p>
        </w:tc>
      </w:tr>
      <w:tr w:rsidR="00D55CD0" w:rsidRPr="007F75F9" w14:paraId="5B1CA486" w14:textId="77777777" w:rsidTr="00D55CD0">
        <w:tc>
          <w:tcPr>
            <w:tcW w:w="3329" w:type="dxa"/>
            <w:vAlign w:val="center"/>
          </w:tcPr>
          <w:p w14:paraId="002BDAB0"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i/>
                <w:iCs/>
                <w:sz w:val="24"/>
                <w:szCs w:val="24"/>
                <w:lang w:val="fr-CA"/>
              </w:rPr>
              <w:t xml:space="preserve">Interconnexion </w:t>
            </w:r>
            <w:r w:rsidRPr="007F75F9">
              <w:rPr>
                <w:rFonts w:ascii="Times New Roman" w:hAnsi="Times New Roman" w:cs="Times New Roman"/>
                <w:sz w:val="24"/>
                <w:szCs w:val="24"/>
                <w:lang w:val="fr-CA"/>
              </w:rPr>
              <w:t>de l’Ouest</w:t>
            </w:r>
          </w:p>
        </w:tc>
        <w:tc>
          <w:tcPr>
            <w:tcW w:w="2080" w:type="dxa"/>
            <w:vAlign w:val="center"/>
          </w:tcPr>
          <w:p w14:paraId="2D713442"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&lt; -0,05625 Hz/sec</w:t>
            </w:r>
          </w:p>
        </w:tc>
        <w:tc>
          <w:tcPr>
            <w:tcW w:w="1885" w:type="dxa"/>
            <w:vAlign w:val="center"/>
          </w:tcPr>
          <w:p w14:paraId="6AEE82CB"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&gt; 0,125 Hz/sec</w:t>
            </w:r>
          </w:p>
        </w:tc>
      </w:tr>
      <w:tr w:rsidR="00D55CD0" w:rsidRPr="007F75F9" w14:paraId="0B7252D2" w14:textId="77777777" w:rsidTr="00D55CD0">
        <w:tc>
          <w:tcPr>
            <w:tcW w:w="3329" w:type="dxa"/>
            <w:vAlign w:val="center"/>
          </w:tcPr>
          <w:p w14:paraId="74E08F67"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i/>
                <w:iCs/>
                <w:sz w:val="24"/>
                <w:szCs w:val="24"/>
                <w:lang w:val="fr-CA"/>
              </w:rPr>
              <w:t xml:space="preserve">Interconnexion </w:t>
            </w:r>
            <w:r w:rsidRPr="007F75F9">
              <w:rPr>
                <w:rFonts w:ascii="Times New Roman" w:hAnsi="Times New Roman" w:cs="Times New Roman"/>
                <w:sz w:val="24"/>
                <w:szCs w:val="24"/>
                <w:lang w:val="fr-CA"/>
              </w:rPr>
              <w:t>ERCOT</w:t>
            </w:r>
          </w:p>
        </w:tc>
        <w:tc>
          <w:tcPr>
            <w:tcW w:w="2080" w:type="dxa"/>
            <w:vAlign w:val="center"/>
          </w:tcPr>
          <w:p w14:paraId="65EA63BE"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&lt; -0,08125 Hz/sec</w:t>
            </w:r>
          </w:p>
        </w:tc>
        <w:tc>
          <w:tcPr>
            <w:tcW w:w="1885" w:type="dxa"/>
            <w:vAlign w:val="center"/>
          </w:tcPr>
          <w:p w14:paraId="6C015DA4"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&gt; 0,125 Hz/sec</w:t>
            </w:r>
          </w:p>
        </w:tc>
      </w:tr>
      <w:tr w:rsidR="00D55CD0" w:rsidRPr="007F75F9" w14:paraId="4E0F424F" w14:textId="77777777" w:rsidTr="00D55CD0">
        <w:tc>
          <w:tcPr>
            <w:tcW w:w="3329" w:type="dxa"/>
            <w:vAlign w:val="center"/>
          </w:tcPr>
          <w:p w14:paraId="3BDFE7AE"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i/>
                <w:iCs/>
                <w:sz w:val="24"/>
                <w:szCs w:val="24"/>
                <w:lang w:val="fr-CA"/>
              </w:rPr>
              <w:t xml:space="preserve">Interconnexion </w:t>
            </w:r>
            <w:r w:rsidRPr="007F75F9">
              <w:rPr>
                <w:rFonts w:ascii="Times New Roman" w:hAnsi="Times New Roman" w:cs="Times New Roman"/>
                <w:sz w:val="24"/>
                <w:szCs w:val="24"/>
                <w:lang w:val="fr-CA"/>
              </w:rPr>
              <w:t>du Québec</w:t>
            </w:r>
          </w:p>
        </w:tc>
        <w:tc>
          <w:tcPr>
            <w:tcW w:w="2080" w:type="dxa"/>
            <w:vAlign w:val="center"/>
          </w:tcPr>
          <w:p w14:paraId="17C7CA31"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&lt; -0,18125 Hz/sec</w:t>
            </w:r>
          </w:p>
        </w:tc>
        <w:tc>
          <w:tcPr>
            <w:tcW w:w="1885" w:type="dxa"/>
            <w:vAlign w:val="center"/>
          </w:tcPr>
          <w:p w14:paraId="66A47451" w14:textId="77777777" w:rsidR="00D55CD0" w:rsidRPr="007F75F9" w:rsidRDefault="00D55CD0" w:rsidP="00D55CD0">
            <w:pPr>
              <w:spacing w:after="60"/>
              <w:rPr>
                <w:rFonts w:ascii="Times New Roman" w:hAnsi="Times New Roman" w:cs="Times New Roman"/>
                <w:sz w:val="24"/>
                <w:szCs w:val="24"/>
                <w:lang w:val="fr-CA"/>
              </w:rPr>
            </w:pPr>
            <w:r w:rsidRPr="007F75F9">
              <w:rPr>
                <w:rFonts w:ascii="Times New Roman" w:hAnsi="Times New Roman" w:cs="Times New Roman"/>
                <w:sz w:val="24"/>
                <w:szCs w:val="24"/>
                <w:lang w:val="fr-CA"/>
              </w:rPr>
              <w:t>&gt; 0,1875 Hz/sec</w:t>
            </w:r>
          </w:p>
        </w:tc>
      </w:tr>
    </w:tbl>
    <w:p w14:paraId="25862221" w14:textId="1E918DC1" w:rsidR="00D55CD0" w:rsidRPr="00D55CD0" w:rsidRDefault="00D55CD0" w:rsidP="00D55CD0">
      <w:pPr>
        <w:pStyle w:val="Paragraphedeliste"/>
        <w:numPr>
          <w:ilvl w:val="0"/>
          <w:numId w:val="36"/>
        </w:numPr>
        <w:autoSpaceDE/>
        <w:autoSpaceDN/>
        <w:adjustRightInd/>
        <w:spacing w:after="60"/>
        <w:jc w:val="both"/>
        <w:outlineLvl w:val="0"/>
        <w:rPr>
          <w:rFonts w:ascii="Times New Roman" w:hAnsi="Times New Roman" w:cs="Times New Roman"/>
          <w:sz w:val="24"/>
          <w:szCs w:val="22"/>
          <w:lang w:val="fr-CA"/>
        </w:rPr>
      </w:pPr>
      <w:proofErr w:type="gramStart"/>
      <w:r w:rsidRPr="007F75F9">
        <w:rPr>
          <w:rFonts w:ascii="Times New Roman" w:hAnsi="Times New Roman" w:cs="Times New Roman"/>
          <w:sz w:val="24"/>
          <w:szCs w:val="24"/>
          <w:lang w:val="fr-CA"/>
        </w:rPr>
        <w:t>écart</w:t>
      </w:r>
      <w:proofErr w:type="gramEnd"/>
      <w:r w:rsidRPr="007F75F9">
        <w:rPr>
          <w:rFonts w:ascii="Times New Roman" w:hAnsi="Times New Roman" w:cs="Times New Roman"/>
          <w:sz w:val="24"/>
          <w:szCs w:val="24"/>
          <w:lang w:val="fr-CA"/>
        </w:rPr>
        <w:t xml:space="preserve"> en sous-tension réglé à au moins 85 % de la tension d’exploitation normale pendant cinq secondes</w:t>
      </w:r>
    </w:p>
    <w:p w14:paraId="50F7F031" w14:textId="77777777" w:rsidR="00D55CD0" w:rsidRPr="00D55CD0" w:rsidRDefault="00D55CD0" w:rsidP="00D55CD0">
      <w:pPr>
        <w:pStyle w:val="Paragraphedeliste"/>
        <w:autoSpaceDE/>
        <w:autoSpaceDN/>
        <w:adjustRightInd/>
        <w:spacing w:after="60"/>
        <w:ind w:left="1635"/>
        <w:jc w:val="both"/>
        <w:outlineLvl w:val="0"/>
        <w:rPr>
          <w:rFonts w:ascii="Times New Roman" w:hAnsi="Times New Roman" w:cs="Times New Roman"/>
          <w:sz w:val="24"/>
          <w:szCs w:val="22"/>
          <w:lang w:val="fr-CA"/>
        </w:rPr>
      </w:pPr>
    </w:p>
    <w:p w14:paraId="25D81B6A" w14:textId="27CCB18C" w:rsidR="00D55CD0" w:rsidRPr="00D55CD0" w:rsidRDefault="00D55CD0" w:rsidP="00D55CD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FD2607">
        <w:rPr>
          <w:rFonts w:ascii="Times New Roman" w:hAnsi="Times New Roman" w:cs="Times New Roman"/>
          <w:sz w:val="24"/>
          <w:szCs w:val="24"/>
          <w:lang w:val="fr-CA"/>
        </w:rPr>
        <w:t xml:space="preserve">Le </w:t>
      </w:r>
      <w:r w:rsidRPr="00FD2607">
        <w:rPr>
          <w:rFonts w:ascii="Times New Roman" w:hAnsi="Times New Roman" w:cs="Times New Roman"/>
          <w:i/>
          <w:iCs/>
          <w:sz w:val="24"/>
          <w:szCs w:val="24"/>
          <w:lang w:val="fr-CA"/>
        </w:rPr>
        <w:t xml:space="preserve">propriétaire d’installation de transport </w:t>
      </w:r>
      <w:r w:rsidRPr="00FD2607">
        <w:rPr>
          <w:rFonts w:ascii="Times New Roman" w:hAnsi="Times New Roman" w:cs="Times New Roman"/>
          <w:sz w:val="24"/>
          <w:szCs w:val="24"/>
          <w:lang w:val="fr-CA"/>
        </w:rPr>
        <w:t xml:space="preserve">ou le </w:t>
      </w:r>
      <w:r w:rsidRPr="00FD2607">
        <w:rPr>
          <w:rFonts w:ascii="Times New Roman" w:hAnsi="Times New Roman" w:cs="Times New Roman"/>
          <w:i/>
          <w:iCs/>
          <w:sz w:val="24"/>
          <w:szCs w:val="24"/>
          <w:lang w:val="fr-CA"/>
        </w:rPr>
        <w:t xml:space="preserve">propriétaire d’installation de production </w:t>
      </w:r>
      <w:r w:rsidRPr="00FD2607">
        <w:rPr>
          <w:rFonts w:ascii="Times New Roman" w:hAnsi="Times New Roman" w:cs="Times New Roman"/>
          <w:sz w:val="24"/>
          <w:szCs w:val="24"/>
          <w:lang w:val="fr-CA"/>
        </w:rPr>
        <w:t>doit détenir une ou des pièces justificatives datées (en format papier ou électronique) attestant l’enregistrement et du stockage de données selon l’exigence E8. Ces pièces justificatives peuvent comprendre notamment : 1) des documents décrivant les caractéristiques et les configurations de l’équipement (y compris une norme de conception uniforme jugée représentative des installations normales) ; ou 2) des enregistrements réels de données.</w:t>
      </w:r>
    </w:p>
    <w:p w14:paraId="6EA079A9" w14:textId="77777777" w:rsidR="00D55CD0" w:rsidRDefault="00D55CD0" w:rsidP="00D55CD0">
      <w:pPr>
        <w:jc w:val="both"/>
        <w:rPr>
          <w:rFonts w:ascii="Times New Roman" w:hAnsi="Times New Roman" w:cs="Times New Roman"/>
          <w:color w:val="000000"/>
          <w:sz w:val="24"/>
          <w:szCs w:val="24"/>
          <w:lang w:val="fr-CA"/>
        </w:rPr>
      </w:pPr>
    </w:p>
    <w:p w14:paraId="1D684587" w14:textId="77777777" w:rsidR="00D55CD0" w:rsidRPr="00C61347" w:rsidRDefault="00D55CD0" w:rsidP="00D55CD0">
      <w:pPr>
        <w:rPr>
          <w:rFonts w:ascii="Times New Roman" w:hAnsi="Times New Roman" w:cs="Times New Roman"/>
          <w:b/>
          <w:color w:val="000000"/>
          <w:sz w:val="24"/>
          <w:szCs w:val="24"/>
          <w:lang w:val="fr-CA"/>
        </w:rPr>
      </w:pPr>
      <w:r w:rsidRPr="00C61347">
        <w:rPr>
          <w:rFonts w:ascii="Times New Roman" w:hAnsi="Times New Roman" w:cs="Times New Roman"/>
          <w:b/>
          <w:color w:val="000000"/>
          <w:sz w:val="24"/>
          <w:szCs w:val="24"/>
          <w:lang w:val="fr-CA"/>
        </w:rPr>
        <w:t xml:space="preserve">Réponse de l’entité visée </w:t>
      </w:r>
      <w:r w:rsidRPr="00C61347">
        <w:rPr>
          <w:rFonts w:ascii="Times New Roman" w:hAnsi="Times New Roman" w:cs="Times New Roman"/>
          <w:b/>
          <w:color w:val="FF0000"/>
          <w:sz w:val="24"/>
          <w:szCs w:val="24"/>
          <w:lang w:val="fr-CA"/>
        </w:rPr>
        <w:t>(Requise)</w:t>
      </w:r>
      <w:r w:rsidRPr="00C61347">
        <w:rPr>
          <w:rFonts w:ascii="Times New Roman" w:hAnsi="Times New Roman" w:cs="Times New Roman"/>
          <w:b/>
          <w:color w:val="000000"/>
          <w:sz w:val="24"/>
          <w:szCs w:val="24"/>
          <w:lang w:val="fr-CA"/>
        </w:rPr>
        <w:t>:</w:t>
      </w:r>
    </w:p>
    <w:p w14:paraId="44400CB5" w14:textId="6ABE280C" w:rsidR="00D55CD0" w:rsidRPr="00C61347" w:rsidRDefault="00D55CD0" w:rsidP="00D55CD0">
      <w:pPr>
        <w:jc w:val="both"/>
        <w:rPr>
          <w:rFonts w:ascii="Times New Roman" w:hAnsi="Times New Roman" w:cs="Times New Roman"/>
          <w:sz w:val="24"/>
          <w:szCs w:val="24"/>
          <w:lang w:val="fr-CA"/>
        </w:rPr>
      </w:pPr>
      <w:r w:rsidRPr="00C61347">
        <w:rPr>
          <w:rFonts w:ascii="Times New Roman" w:hAnsi="Times New Roman" w:cs="Times New Roman"/>
          <w:b/>
          <w:color w:val="000000"/>
          <w:sz w:val="24"/>
          <w:szCs w:val="24"/>
          <w:lang w:val="fr-CA"/>
        </w:rPr>
        <w:t>Question :</w:t>
      </w:r>
      <w:r w:rsidRPr="00C61347">
        <w:rPr>
          <w:rFonts w:ascii="Times New Roman" w:hAnsi="Times New Roman" w:cs="Times New Roman"/>
          <w:color w:val="000000"/>
          <w:sz w:val="24"/>
          <w:szCs w:val="24"/>
          <w:lang w:val="fr-CA"/>
        </w:rPr>
        <w:t xml:space="preserve"> </w:t>
      </w:r>
      <w:r w:rsidRPr="00AE17B8">
        <w:rPr>
          <w:rFonts w:ascii="Times New Roman" w:hAnsi="Times New Roman" w:cs="Times New Roman"/>
          <w:color w:val="000000"/>
          <w:sz w:val="24"/>
          <w:szCs w:val="24"/>
          <w:lang w:val="fr-CA"/>
        </w:rPr>
        <w:t>Est-ce que l’entité a été avisée</w:t>
      </w:r>
      <w:r>
        <w:rPr>
          <w:rFonts w:ascii="Times New Roman" w:hAnsi="Times New Roman" w:cs="Times New Roman"/>
          <w:color w:val="000000"/>
          <w:sz w:val="24"/>
          <w:szCs w:val="24"/>
          <w:lang w:val="fr-CA"/>
        </w:rPr>
        <w:t xml:space="preserve"> </w:t>
      </w:r>
      <w:r w:rsidRPr="00AE17B8">
        <w:rPr>
          <w:rFonts w:ascii="Times New Roman" w:hAnsi="Times New Roman" w:cs="Times New Roman"/>
          <w:color w:val="000000"/>
          <w:sz w:val="24"/>
          <w:szCs w:val="24"/>
          <w:lang w:val="fr-CA"/>
        </w:rPr>
        <w:t xml:space="preserve">que des données EPD sont exigées </w:t>
      </w:r>
      <w:r>
        <w:rPr>
          <w:rFonts w:ascii="Times New Roman" w:hAnsi="Times New Roman" w:cs="Times New Roman"/>
          <w:color w:val="000000"/>
          <w:sz w:val="24"/>
          <w:szCs w:val="24"/>
          <w:lang w:val="fr-CA"/>
        </w:rPr>
        <w:t xml:space="preserve">sur demande </w:t>
      </w:r>
      <w:r w:rsidRPr="00AE17B8">
        <w:rPr>
          <w:rFonts w:ascii="Times New Roman" w:hAnsi="Times New Roman" w:cs="Times New Roman"/>
          <w:color w:val="000000"/>
          <w:sz w:val="24"/>
          <w:szCs w:val="24"/>
          <w:lang w:val="fr-CA"/>
        </w:rPr>
        <w:t xml:space="preserve">pour un de ses </w:t>
      </w:r>
      <w:r w:rsidRPr="00AE17B8">
        <w:rPr>
          <w:rFonts w:ascii="Times New Roman" w:hAnsi="Times New Roman" w:cs="Times New Roman"/>
          <w:i/>
          <w:color w:val="000000"/>
          <w:sz w:val="24"/>
          <w:szCs w:val="24"/>
          <w:lang w:val="fr-CA"/>
        </w:rPr>
        <w:t>éléments</w:t>
      </w:r>
      <w:r w:rsidRPr="00AE17B8">
        <w:rPr>
          <w:rFonts w:ascii="Times New Roman" w:hAnsi="Times New Roman" w:cs="Times New Roman"/>
          <w:color w:val="000000"/>
          <w:sz w:val="24"/>
          <w:szCs w:val="24"/>
          <w:lang w:val="fr-CA"/>
        </w:rPr>
        <w:t xml:space="preserve"> du </w:t>
      </w:r>
      <w:r w:rsidRPr="00205B13">
        <w:rPr>
          <w:rFonts w:ascii="Times New Roman" w:hAnsi="Times New Roman" w:cs="Times New Roman"/>
          <w:color w:val="000000"/>
          <w:sz w:val="24"/>
          <w:szCs w:val="24"/>
          <w:lang w:val="fr-CA"/>
        </w:rPr>
        <w:t>BES</w:t>
      </w:r>
      <w:r w:rsidRPr="00AE17B8">
        <w:rPr>
          <w:rFonts w:ascii="Times New Roman" w:hAnsi="Times New Roman" w:cs="Times New Roman"/>
          <w:color w:val="000000"/>
          <w:sz w:val="24"/>
          <w:szCs w:val="24"/>
          <w:lang w:val="fr-CA"/>
        </w:rPr>
        <w:t xml:space="preserve">, tel qu’indiqué à l’exigence E5, alinéa </w:t>
      </w:r>
      <w:proofErr w:type="gramStart"/>
      <w:r w:rsidRPr="00AE17B8">
        <w:rPr>
          <w:rFonts w:ascii="Times New Roman" w:hAnsi="Times New Roman" w:cs="Times New Roman"/>
          <w:color w:val="000000"/>
          <w:sz w:val="24"/>
          <w:szCs w:val="24"/>
          <w:lang w:val="fr-CA"/>
        </w:rPr>
        <w:t>5.3,?</w:t>
      </w:r>
      <w:proofErr w:type="gramEnd"/>
      <w:r w:rsidRPr="00AE17B8">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908204707"/>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16216955"/>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Non</w:t>
      </w:r>
    </w:p>
    <w:p w14:paraId="68344C3A" w14:textId="77777777" w:rsidR="00D55CD0" w:rsidRPr="00C61347" w:rsidRDefault="00D55CD0" w:rsidP="00D55CD0">
      <w:pPr>
        <w:jc w:val="both"/>
        <w:rPr>
          <w:rFonts w:ascii="Times New Roman" w:hAnsi="Times New Roman" w:cs="Times New Roman"/>
          <w:bCs/>
          <w:sz w:val="22"/>
          <w:szCs w:val="22"/>
          <w:lang w:val="fr-CA"/>
        </w:rPr>
      </w:pPr>
      <w:r w:rsidRPr="00C61347">
        <w:rPr>
          <w:rFonts w:ascii="Times New Roman" w:hAnsi="Times New Roman" w:cs="Times New Roman"/>
          <w:color w:val="000000"/>
          <w:sz w:val="24"/>
          <w:szCs w:val="24"/>
          <w:lang w:val="fr-CA"/>
        </w:rPr>
        <w:t xml:space="preserve"> </w:t>
      </w:r>
    </w:p>
    <w:p w14:paraId="395D2A0F" w14:textId="77777777" w:rsidR="00D55CD0" w:rsidRPr="00C61347" w:rsidRDefault="00D55CD0" w:rsidP="00D55CD0">
      <w:pPr>
        <w:rPr>
          <w:rFonts w:ascii="Times New Roman" w:hAnsi="Times New Roman" w:cs="Times New Roman"/>
          <w:b/>
          <w:color w:val="000000"/>
          <w:sz w:val="24"/>
          <w:szCs w:val="24"/>
          <w:lang w:val="fr-CA"/>
        </w:rPr>
      </w:pPr>
      <w:r w:rsidRPr="00C61347">
        <w:rPr>
          <w:rFonts w:ascii="Times New Roman" w:hAnsi="Times New Roman" w:cs="Times New Roman"/>
          <w:b/>
          <w:color w:val="000000"/>
          <w:sz w:val="24"/>
          <w:szCs w:val="24"/>
          <w:lang w:val="fr-CA"/>
        </w:rPr>
        <w:t xml:space="preserve">Réponse de l’entité visée </w:t>
      </w:r>
      <w:r w:rsidRPr="00C61347">
        <w:rPr>
          <w:rFonts w:ascii="Times New Roman" w:hAnsi="Times New Roman" w:cs="Times New Roman"/>
          <w:b/>
          <w:color w:val="FF0000"/>
          <w:sz w:val="24"/>
          <w:szCs w:val="24"/>
          <w:lang w:val="fr-CA"/>
        </w:rPr>
        <w:t>(Requise)</w:t>
      </w:r>
      <w:r w:rsidRPr="00C61347">
        <w:rPr>
          <w:rFonts w:ascii="Times New Roman" w:hAnsi="Times New Roman" w:cs="Times New Roman"/>
          <w:b/>
          <w:color w:val="000000"/>
          <w:sz w:val="24"/>
          <w:szCs w:val="24"/>
          <w:lang w:val="fr-CA"/>
        </w:rPr>
        <w:t>:</w:t>
      </w:r>
    </w:p>
    <w:p w14:paraId="29C10BEC" w14:textId="77777777" w:rsidR="00D55CD0" w:rsidRDefault="00D55CD0" w:rsidP="00D55CD0">
      <w:pPr>
        <w:jc w:val="both"/>
        <w:rPr>
          <w:rFonts w:ascii="Times New Roman" w:hAnsi="Times New Roman" w:cs="Times New Roman"/>
          <w:sz w:val="24"/>
          <w:szCs w:val="24"/>
          <w:highlight w:val="cyan"/>
          <w:lang w:val="fr-CA"/>
        </w:rPr>
      </w:pPr>
      <w:r w:rsidRPr="00C61347">
        <w:rPr>
          <w:rFonts w:ascii="Times New Roman" w:hAnsi="Times New Roman" w:cs="Times New Roman"/>
          <w:b/>
          <w:color w:val="000000"/>
          <w:sz w:val="24"/>
          <w:szCs w:val="24"/>
          <w:lang w:val="fr-CA"/>
        </w:rPr>
        <w:t>Question :</w:t>
      </w:r>
      <w:r w:rsidRPr="00C61347">
        <w:rPr>
          <w:rFonts w:ascii="Times New Roman" w:hAnsi="Times New Roman" w:cs="Times New Roman"/>
          <w:color w:val="000000"/>
          <w:sz w:val="24"/>
          <w:szCs w:val="24"/>
          <w:lang w:val="fr-CA"/>
        </w:rPr>
        <w:t xml:space="preserve"> </w:t>
      </w:r>
      <w:r w:rsidRPr="00AE17B8">
        <w:rPr>
          <w:rFonts w:ascii="Times New Roman" w:hAnsi="Times New Roman" w:cs="Times New Roman"/>
          <w:color w:val="000000"/>
          <w:sz w:val="24"/>
          <w:szCs w:val="24"/>
          <w:lang w:val="fr-CA"/>
        </w:rPr>
        <w:t xml:space="preserve">Est-ce que l’entité </w:t>
      </w:r>
      <w:r>
        <w:rPr>
          <w:rFonts w:ascii="Times New Roman" w:hAnsi="Times New Roman" w:cs="Times New Roman"/>
          <w:color w:val="000000"/>
          <w:sz w:val="24"/>
          <w:szCs w:val="24"/>
          <w:lang w:val="fr-CA"/>
        </w:rPr>
        <w:t>possède des équipements dépourvus</w:t>
      </w:r>
      <w:r w:rsidRPr="00AE17B8">
        <w:rPr>
          <w:rFonts w:ascii="Times New Roman" w:hAnsi="Times New Roman" w:cs="Times New Roman"/>
          <w:color w:val="000000"/>
          <w:sz w:val="24"/>
          <w:szCs w:val="24"/>
          <w:lang w:val="fr-CA"/>
        </w:rPr>
        <w:t xml:space="preserve"> de capacité d’enregistrement continu installés avant la date d’entrée en vigueur de la norme PRC-002-2?</w:t>
      </w:r>
      <w:r>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445743977"/>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27693899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6DF321D1" w14:textId="77777777" w:rsidR="00D55CD0" w:rsidRPr="00AE17B8" w:rsidRDefault="00D55CD0" w:rsidP="00D55CD0">
      <w:pPr>
        <w:jc w:val="both"/>
        <w:rPr>
          <w:rFonts w:ascii="Times New Roman" w:hAnsi="Times New Roman" w:cs="Times New Roman"/>
          <w:sz w:val="24"/>
          <w:szCs w:val="24"/>
          <w:lang w:val="fr-CA"/>
        </w:rPr>
      </w:pPr>
      <w:r w:rsidRPr="00AE17B8">
        <w:rPr>
          <w:rFonts w:ascii="Times New Roman" w:hAnsi="Times New Roman" w:cs="Times New Roman"/>
          <w:sz w:val="24"/>
          <w:szCs w:val="24"/>
          <w:lang w:val="fr-CA"/>
        </w:rPr>
        <w:t xml:space="preserve">Si oui, veuillez fournir de la documentation indiquant que les </w:t>
      </w:r>
      <w:r>
        <w:rPr>
          <w:rFonts w:ascii="Times New Roman" w:hAnsi="Times New Roman" w:cs="Times New Roman"/>
          <w:sz w:val="24"/>
          <w:szCs w:val="24"/>
          <w:lang w:val="fr-CA"/>
        </w:rPr>
        <w:t>seuils</w:t>
      </w:r>
      <w:r w:rsidRPr="00AE17B8">
        <w:rPr>
          <w:rFonts w:ascii="Times New Roman" w:hAnsi="Times New Roman" w:cs="Times New Roman"/>
          <w:sz w:val="24"/>
          <w:szCs w:val="24"/>
          <w:lang w:val="fr-CA"/>
        </w:rPr>
        <w:t xml:space="preserve"> de déclenchement étaient configurés conformément à l’exigence E8.</w:t>
      </w:r>
    </w:p>
    <w:p w14:paraId="300C276B" w14:textId="654853E5" w:rsidR="00D55CD0" w:rsidRPr="00D55CD0" w:rsidRDefault="00D55CD0" w:rsidP="00D55CD0">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D5110C8" w14:textId="4F3C9572" w:rsidR="00D55CD0" w:rsidRDefault="00D55CD0" w:rsidP="00D55CD0">
      <w:pPr>
        <w:widowControl w:val="0"/>
        <w:shd w:val="clear" w:color="auto" w:fill="CDFFCD"/>
        <w:jc w:val="both"/>
        <w:rPr>
          <w:rFonts w:ascii="Times New Roman" w:hAnsi="Times New Roman" w:cs="Times New Roman"/>
          <w:bCs/>
          <w:sz w:val="22"/>
          <w:szCs w:val="22"/>
          <w:lang w:val="fr-CA"/>
        </w:rPr>
      </w:pPr>
    </w:p>
    <w:p w14:paraId="623E095C" w14:textId="77777777" w:rsidR="00EF0C70" w:rsidRPr="00922A4F" w:rsidRDefault="00EF0C70" w:rsidP="00D55CD0">
      <w:pPr>
        <w:widowControl w:val="0"/>
        <w:shd w:val="clear" w:color="auto" w:fill="CDFFCD"/>
        <w:jc w:val="both"/>
        <w:rPr>
          <w:rFonts w:ascii="Times New Roman" w:hAnsi="Times New Roman" w:cs="Times New Roman"/>
          <w:bCs/>
          <w:sz w:val="22"/>
          <w:szCs w:val="22"/>
          <w:lang w:val="fr-CA"/>
        </w:rPr>
      </w:pPr>
    </w:p>
    <w:p w14:paraId="09FDAB7E" w14:textId="77777777" w:rsidR="00D55CD0" w:rsidRPr="00922A4F" w:rsidRDefault="00D55CD0" w:rsidP="00D55CD0">
      <w:pPr>
        <w:jc w:val="both"/>
        <w:rPr>
          <w:rFonts w:ascii="Times New Roman" w:hAnsi="Times New Roman" w:cs="Times New Roman"/>
          <w:color w:val="000000"/>
          <w:sz w:val="24"/>
          <w:szCs w:val="24"/>
          <w:lang w:val="fr-CA"/>
        </w:rPr>
      </w:pPr>
    </w:p>
    <w:p w14:paraId="63A8A44A" w14:textId="77777777" w:rsidR="00D55CD0" w:rsidRPr="00922A4F" w:rsidRDefault="00D55CD0" w:rsidP="00D55CD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7B38878" w14:textId="77777777" w:rsidR="00D55CD0" w:rsidRPr="00922A4F" w:rsidRDefault="00D55CD0" w:rsidP="00D55CD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D87386A" w14:textId="6ED4A05C" w:rsidR="00D55CD0" w:rsidRPr="00922A4F" w:rsidRDefault="00D55CD0" w:rsidP="00D55CD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78C05A9"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01C2055B"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63B9823C" w14:textId="5C81C997" w:rsidR="00D55CD0" w:rsidRDefault="00D55CD0" w:rsidP="00D55CD0">
      <w:pPr>
        <w:pStyle w:val="RqtSection"/>
        <w:jc w:val="both"/>
        <w:rPr>
          <w:rFonts w:ascii="Times New Roman" w:hAnsi="Times New Roman"/>
          <w:lang w:val="fr-CA"/>
        </w:rPr>
      </w:pPr>
    </w:p>
    <w:p w14:paraId="5EC62604" w14:textId="77777777" w:rsidR="00D55CD0" w:rsidRPr="00922A4F" w:rsidRDefault="00D55CD0" w:rsidP="00D55CD0">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D55CD0" w:rsidRPr="00CA2C59" w14:paraId="7CCB3F1C" w14:textId="77777777" w:rsidTr="00D55CD0">
        <w:tc>
          <w:tcPr>
            <w:tcW w:w="10910" w:type="dxa"/>
            <w:shd w:val="clear" w:color="auto" w:fill="DCDCFF"/>
          </w:tcPr>
          <w:p w14:paraId="72AD48B5" w14:textId="77777777" w:rsidR="00D55CD0" w:rsidRPr="00922A4F" w:rsidRDefault="00D55CD0" w:rsidP="00D55CD0">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55CD0" w:rsidRPr="00CA2C59" w14:paraId="09E8FE17" w14:textId="77777777" w:rsidTr="00D55CD0">
        <w:tc>
          <w:tcPr>
            <w:tcW w:w="10910" w:type="dxa"/>
            <w:shd w:val="clear" w:color="auto" w:fill="DCDCFF"/>
          </w:tcPr>
          <w:p w14:paraId="1C412303" w14:textId="324490C8" w:rsidR="00D55CD0" w:rsidRPr="00C13E14" w:rsidRDefault="00D55CD0" w:rsidP="00D55CD0">
            <w:pPr>
              <w:widowControl w:val="0"/>
              <w:jc w:val="both"/>
              <w:rPr>
                <w:rFonts w:ascii="Times New Roman" w:hAnsi="Times New Roman" w:cs="Times New Roman"/>
                <w:sz w:val="24"/>
                <w:szCs w:val="24"/>
                <w:lang w:val="fr-CA"/>
              </w:rPr>
            </w:pPr>
            <w:r w:rsidRPr="00EC12D4">
              <w:rPr>
                <w:rFonts w:ascii="Times New Roman" w:hAnsi="Times New Roman" w:cs="Times New Roman"/>
                <w:sz w:val="24"/>
                <w:szCs w:val="24"/>
                <w:lang w:val="fr-CA"/>
              </w:rPr>
              <w:t>Les caractéristiques et les configurations de l’équipement conformes aux critères de l’exigence E8.</w:t>
            </w:r>
          </w:p>
        </w:tc>
      </w:tr>
      <w:tr w:rsidR="00D55CD0" w:rsidRPr="00CA2C59" w14:paraId="20CD1546" w14:textId="77777777" w:rsidTr="00D55CD0">
        <w:tc>
          <w:tcPr>
            <w:tcW w:w="10910" w:type="dxa"/>
            <w:shd w:val="clear" w:color="auto" w:fill="DCDCFF"/>
          </w:tcPr>
          <w:p w14:paraId="4A685D38" w14:textId="5841D35D" w:rsidR="00D55CD0"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EC12D4">
              <w:rPr>
                <w:rFonts w:ascii="Times New Roman" w:hAnsi="Times New Roman" w:cs="Times New Roman"/>
                <w:sz w:val="24"/>
                <w:szCs w:val="24"/>
                <w:lang w:val="fr-CA"/>
              </w:rPr>
              <w:t xml:space="preserve">es </w:t>
            </w:r>
            <w:r>
              <w:rPr>
                <w:rFonts w:ascii="Times New Roman" w:hAnsi="Times New Roman" w:cs="Times New Roman"/>
                <w:sz w:val="24"/>
                <w:szCs w:val="24"/>
                <w:lang w:val="fr-CA"/>
              </w:rPr>
              <w:t xml:space="preserve">enregistrements réels de </w:t>
            </w:r>
            <w:r w:rsidRPr="00EC12D4">
              <w:rPr>
                <w:rFonts w:ascii="Times New Roman" w:hAnsi="Times New Roman" w:cs="Times New Roman"/>
                <w:sz w:val="24"/>
                <w:szCs w:val="24"/>
                <w:lang w:val="fr-CA"/>
              </w:rPr>
              <w:t>données démontrant la conformité à l’exigence E8.</w:t>
            </w:r>
          </w:p>
        </w:tc>
      </w:tr>
    </w:tbl>
    <w:p w14:paraId="36C3ABD2" w14:textId="2E219C5A" w:rsidR="00D55CD0" w:rsidRPr="00922A4F" w:rsidRDefault="00D55CD0" w:rsidP="00D55CD0">
      <w:pPr>
        <w:widowControl w:val="0"/>
        <w:spacing w:line="266" w:lineRule="exact"/>
        <w:jc w:val="both"/>
        <w:rPr>
          <w:rFonts w:ascii="Times New Roman" w:hAnsi="Times New Roman" w:cs="Times New Roman"/>
          <w:b/>
          <w:bCs/>
          <w:color w:val="000000"/>
          <w:sz w:val="24"/>
          <w:szCs w:val="24"/>
          <w:lang w:val="fr-CA"/>
        </w:rPr>
      </w:pPr>
    </w:p>
    <w:p w14:paraId="0BA35914" w14:textId="77777777" w:rsidR="00D55CD0" w:rsidRPr="00922A4F" w:rsidRDefault="00D55CD0" w:rsidP="00D55CD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55CD0" w:rsidRPr="00CA2C59" w14:paraId="6A01F5E1" w14:textId="77777777" w:rsidTr="00D55CD0">
        <w:tc>
          <w:tcPr>
            <w:tcW w:w="10892" w:type="dxa"/>
            <w:gridSpan w:val="6"/>
            <w:shd w:val="clear" w:color="auto" w:fill="DCDCFF"/>
            <w:vAlign w:val="bottom"/>
          </w:tcPr>
          <w:p w14:paraId="149D1A2D" w14:textId="77777777" w:rsidR="00D55CD0" w:rsidRPr="00922A4F" w:rsidRDefault="00D55CD0" w:rsidP="00D55CD0">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D55CD0" w:rsidRPr="00CA2C59" w14:paraId="7FA7C554" w14:textId="77777777" w:rsidTr="00D55CD0">
        <w:tc>
          <w:tcPr>
            <w:tcW w:w="2275" w:type="dxa"/>
            <w:shd w:val="clear" w:color="auto" w:fill="DCDCFF"/>
            <w:vAlign w:val="bottom"/>
          </w:tcPr>
          <w:p w14:paraId="6842A828"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39E431"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7F40797"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7D3F2E3"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919CFCB"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E459D13"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D55CD0" w:rsidRPr="00CA2C59" w14:paraId="2DF3AF36" w14:textId="77777777" w:rsidTr="00D55CD0">
        <w:tc>
          <w:tcPr>
            <w:tcW w:w="2275" w:type="dxa"/>
            <w:shd w:val="clear" w:color="auto" w:fill="CDFFCD"/>
          </w:tcPr>
          <w:p w14:paraId="624A2937"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21C0D01"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92BBA07"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D8C7024"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FB6E780"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6DBEBD9"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21A5725C" w14:textId="77777777" w:rsidTr="00D55CD0">
        <w:tc>
          <w:tcPr>
            <w:tcW w:w="2275" w:type="dxa"/>
            <w:shd w:val="clear" w:color="auto" w:fill="CDFFCD"/>
          </w:tcPr>
          <w:p w14:paraId="78957A1D"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97AA007"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059D8D4"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1DFFDE7"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91C6C4B"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273703C"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4A567F12" w14:textId="77777777" w:rsidTr="00D55CD0">
        <w:tc>
          <w:tcPr>
            <w:tcW w:w="2275" w:type="dxa"/>
            <w:shd w:val="clear" w:color="auto" w:fill="CDFFCD"/>
          </w:tcPr>
          <w:p w14:paraId="6320EE9E"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16F00EA"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A82B87F"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3ECAF6A"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A123B3A"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8770DBB"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r>
    </w:tbl>
    <w:p w14:paraId="7355C1F5" w14:textId="77777777" w:rsidR="00D55CD0" w:rsidRPr="00922A4F" w:rsidRDefault="00D55CD0" w:rsidP="00D55CD0">
      <w:pPr>
        <w:widowControl w:val="0"/>
        <w:jc w:val="both"/>
        <w:rPr>
          <w:rFonts w:ascii="Times New Roman" w:hAnsi="Times New Roman" w:cs="Times New Roman"/>
          <w:color w:val="000000"/>
          <w:sz w:val="24"/>
          <w:szCs w:val="24"/>
          <w:lang w:val="fr-CA"/>
        </w:rPr>
      </w:pPr>
    </w:p>
    <w:p w14:paraId="3BFECDD7"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55CD0" w:rsidRPr="00CA2C59" w14:paraId="52C3E285" w14:textId="77777777" w:rsidTr="00D55CD0">
        <w:tc>
          <w:tcPr>
            <w:tcW w:w="10910" w:type="dxa"/>
            <w:shd w:val="clear" w:color="auto" w:fill="auto"/>
          </w:tcPr>
          <w:p w14:paraId="392B7212"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0F11FF03" w14:textId="77777777" w:rsidTr="00D55CD0">
        <w:tc>
          <w:tcPr>
            <w:tcW w:w="10910" w:type="dxa"/>
            <w:shd w:val="clear" w:color="auto" w:fill="auto"/>
          </w:tcPr>
          <w:p w14:paraId="3FD5FB2F"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42928A1B" w14:textId="77777777" w:rsidTr="00D55CD0">
        <w:tc>
          <w:tcPr>
            <w:tcW w:w="10910" w:type="dxa"/>
            <w:shd w:val="clear" w:color="auto" w:fill="auto"/>
          </w:tcPr>
          <w:p w14:paraId="4070CDC3" w14:textId="77777777" w:rsidR="00D55CD0" w:rsidRPr="00922A4F" w:rsidRDefault="00D55CD0" w:rsidP="00D55CD0">
            <w:pPr>
              <w:widowControl w:val="0"/>
              <w:jc w:val="both"/>
              <w:rPr>
                <w:rFonts w:ascii="Times New Roman" w:hAnsi="Times New Roman" w:cs="Times New Roman"/>
                <w:sz w:val="22"/>
                <w:szCs w:val="22"/>
                <w:lang w:val="fr-CA"/>
              </w:rPr>
            </w:pPr>
          </w:p>
        </w:tc>
      </w:tr>
    </w:tbl>
    <w:p w14:paraId="0AC9069A"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5D0EFEC9" w14:textId="63B972FA"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PRC-002-2, E8</w:t>
      </w:r>
    </w:p>
    <w:p w14:paraId="235151BE" w14:textId="77777777" w:rsidR="00D55CD0" w:rsidRPr="00922A4F" w:rsidRDefault="00D55CD0" w:rsidP="00D55CD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55CD0" w:rsidRPr="00CA2C59" w14:paraId="5E5248FF" w14:textId="77777777" w:rsidTr="00D55CD0">
        <w:tc>
          <w:tcPr>
            <w:tcW w:w="376" w:type="dxa"/>
          </w:tcPr>
          <w:p w14:paraId="01B9AF02"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B7B900E" w14:textId="337A24E2"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EC12D4">
              <w:rPr>
                <w:rFonts w:ascii="Times New Roman" w:hAnsi="Times New Roman"/>
                <w:color w:val="auto"/>
                <w:lang w:val="fr-CA"/>
              </w:rPr>
              <w:t>(</w:t>
            </w:r>
            <w:r w:rsidRPr="0027464E">
              <w:rPr>
                <w:rFonts w:ascii="Times New Roman" w:hAnsi="Times New Roman"/>
                <w:color w:val="auto"/>
                <w:lang w:val="fr-CA"/>
              </w:rPr>
              <w:t xml:space="preserve">E8) Pour l’ensemble, ou un échantillon, des </w:t>
            </w:r>
            <w:r w:rsidRPr="0027464E">
              <w:rPr>
                <w:rFonts w:ascii="Times New Roman" w:hAnsi="Times New Roman"/>
                <w:i/>
                <w:color w:val="auto"/>
                <w:lang w:val="fr-CA"/>
              </w:rPr>
              <w:t>éléments</w:t>
            </w:r>
            <w:r w:rsidRPr="0027464E">
              <w:rPr>
                <w:rFonts w:ascii="Times New Roman" w:hAnsi="Times New Roman"/>
                <w:color w:val="auto"/>
                <w:lang w:val="fr-CA"/>
              </w:rPr>
              <w:t xml:space="preserve"> du BES</w:t>
            </w:r>
            <w:r w:rsidRPr="0027464E">
              <w:rPr>
                <w:rFonts w:ascii="Times New Roman" w:hAnsi="Times New Roman"/>
                <w:lang w:val="fr-CA"/>
              </w:rPr>
              <w:t xml:space="preserve"> désignés selon l’exigence E5</w:t>
            </w:r>
            <w:r w:rsidRPr="0027464E">
              <w:rPr>
                <w:rFonts w:ascii="Times New Roman" w:hAnsi="Times New Roman"/>
                <w:color w:val="auto"/>
                <w:lang w:val="fr-CA"/>
              </w:rPr>
              <w:t xml:space="preserve"> pour lesquels l’entité est </w:t>
            </w:r>
            <w:r w:rsidRPr="0027464E">
              <w:rPr>
                <w:rFonts w:ascii="Times New Roman" w:hAnsi="Times New Roman"/>
                <w:lang w:val="fr-CA"/>
              </w:rPr>
              <w:t>tenue de produire des données EPD</w:t>
            </w:r>
            <w:r w:rsidRPr="0027464E">
              <w:rPr>
                <w:rFonts w:ascii="Times New Roman" w:hAnsi="Times New Roman"/>
                <w:color w:val="auto"/>
                <w:lang w:val="fr-CA"/>
              </w:rPr>
              <w:t xml:space="preserve">, passer en revue les </w:t>
            </w:r>
            <w:r w:rsidR="001B5C8A">
              <w:rPr>
                <w:rFonts w:ascii="Times New Roman" w:hAnsi="Times New Roman"/>
                <w:color w:val="auto"/>
                <w:lang w:val="fr-CA"/>
              </w:rPr>
              <w:t>pièces justificatives</w:t>
            </w:r>
            <w:r w:rsidRPr="0027464E">
              <w:rPr>
                <w:rFonts w:ascii="Times New Roman" w:hAnsi="Times New Roman"/>
                <w:color w:val="auto"/>
                <w:lang w:val="fr-CA"/>
              </w:rPr>
              <w:t xml:space="preserve"> pour vérifier que l’entité a une capacité d</w:t>
            </w:r>
            <w:r w:rsidRPr="0027464E">
              <w:rPr>
                <w:rFonts w:ascii="Times New Roman" w:hAnsi="Times New Roman"/>
                <w:lang w:val="fr-CA"/>
              </w:rPr>
              <w:t xml:space="preserve">’enregistrement et de stockage continu de données. Si l’entité possède un équipement qui a été installé avant la date d’entrée en vigueur de la norme et qui est dépourvu de capacité d’enregistrement continu, ignorer cette étape d’évaluation de la conformité et passer à la prochaine étape; cette dernière ne s’applique pas dans le cas où l’entité a une capacité </w:t>
            </w:r>
            <w:r w:rsidRPr="0027464E">
              <w:rPr>
                <w:rFonts w:ascii="Times New Roman" w:hAnsi="Times New Roman"/>
                <w:color w:val="auto"/>
                <w:lang w:val="fr-CA"/>
              </w:rPr>
              <w:t>d</w:t>
            </w:r>
            <w:r w:rsidRPr="0027464E">
              <w:rPr>
                <w:rFonts w:ascii="Times New Roman" w:hAnsi="Times New Roman"/>
                <w:lang w:val="fr-CA"/>
              </w:rPr>
              <w:t>’enregistrement et de stockage continu de données.</w:t>
            </w:r>
          </w:p>
        </w:tc>
      </w:tr>
      <w:tr w:rsidR="00D55CD0" w:rsidRPr="00CA2C59" w14:paraId="00FF0F17" w14:textId="77777777" w:rsidTr="00D55CD0">
        <w:tc>
          <w:tcPr>
            <w:tcW w:w="376" w:type="dxa"/>
          </w:tcPr>
          <w:p w14:paraId="15C73C4D"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7610B66" w14:textId="4C3FD228"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27464E">
              <w:rPr>
                <w:rFonts w:ascii="Times New Roman" w:hAnsi="Times New Roman"/>
                <w:color w:val="auto"/>
                <w:lang w:val="fr-CA"/>
              </w:rPr>
              <w:t xml:space="preserve">(Alinéas 8.1 et 8.2) Sélectionner l’ensemble, ou un échantillon, des </w:t>
            </w:r>
            <w:r w:rsidRPr="0027464E">
              <w:rPr>
                <w:rFonts w:ascii="Times New Roman" w:hAnsi="Times New Roman"/>
                <w:i/>
                <w:color w:val="auto"/>
                <w:lang w:val="fr-CA"/>
              </w:rPr>
              <w:t>éléments</w:t>
            </w:r>
            <w:r w:rsidRPr="0027464E">
              <w:rPr>
                <w:rFonts w:ascii="Times New Roman" w:hAnsi="Times New Roman"/>
                <w:color w:val="auto"/>
                <w:lang w:val="fr-CA"/>
              </w:rPr>
              <w:t xml:space="preserve"> du BES</w:t>
            </w:r>
            <w:r w:rsidRPr="0027464E">
              <w:rPr>
                <w:rFonts w:ascii="Times New Roman" w:hAnsi="Times New Roman"/>
                <w:lang w:val="fr-CA"/>
              </w:rPr>
              <w:t xml:space="preserve"> désignés selon l’exigence E5</w:t>
            </w:r>
            <w:r w:rsidRPr="0027464E">
              <w:rPr>
                <w:rFonts w:ascii="Times New Roman" w:hAnsi="Times New Roman"/>
                <w:color w:val="auto"/>
                <w:lang w:val="fr-CA"/>
              </w:rPr>
              <w:t xml:space="preserve"> pour lesquels l’entité est </w:t>
            </w:r>
            <w:r w:rsidRPr="0027464E">
              <w:rPr>
                <w:rFonts w:ascii="Times New Roman" w:hAnsi="Times New Roman"/>
                <w:lang w:val="fr-CA"/>
              </w:rPr>
              <w:t xml:space="preserve">tenue de produire des données EPD </w:t>
            </w:r>
            <w:r w:rsidRPr="0027464E">
              <w:rPr>
                <w:rFonts w:ascii="Times New Roman" w:hAnsi="Times New Roman"/>
                <w:color w:val="auto"/>
                <w:lang w:val="fr-CA"/>
              </w:rPr>
              <w:t xml:space="preserve">et vérifier que (alinéa 8.1) la </w:t>
            </w:r>
            <w:r w:rsidRPr="0027464E">
              <w:rPr>
                <w:rFonts w:ascii="Times New Roman" w:hAnsi="Times New Roman"/>
                <w:lang w:val="fr-CA"/>
              </w:rPr>
              <w:t>durée des enregistrements sur déclenchement est d’au moins trois minutes pour (alinéa 8.2) au moins un des trois seuils de déclenchement indiqués à l’alinéa 8.2.</w:t>
            </w:r>
          </w:p>
        </w:tc>
      </w:tr>
      <w:tr w:rsidR="00D55CD0" w:rsidRPr="00CA2C59" w14:paraId="79DAE55C" w14:textId="77777777" w:rsidTr="00D55CD0">
        <w:tc>
          <w:tcPr>
            <w:tcW w:w="10910" w:type="dxa"/>
            <w:gridSpan w:val="2"/>
            <w:tcBorders>
              <w:bottom w:val="single" w:sz="4" w:space="0" w:color="auto"/>
            </w:tcBorders>
            <w:shd w:val="clear" w:color="auto" w:fill="DCDCFF"/>
          </w:tcPr>
          <w:p w14:paraId="0EFF793D" w14:textId="44B8EE2F" w:rsidR="00D55CD0" w:rsidRPr="003366EB" w:rsidRDefault="00D55CD0" w:rsidP="00D55CD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Les entités doivent avoir 50 % des installations visées conformes à l’exigence E8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2020 et 100 % des installations visées conformes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2022.</w:t>
            </w:r>
          </w:p>
        </w:tc>
      </w:tr>
    </w:tbl>
    <w:p w14:paraId="5D9DF035"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0F150FC7" w14:textId="77777777" w:rsidR="00D55CD0" w:rsidRPr="00922A4F" w:rsidRDefault="00D55CD0" w:rsidP="00D55CD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60AF5B3" w14:textId="77777777" w:rsidR="00D55CD0" w:rsidRPr="00922A4F"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D80948A" w14:textId="77777777" w:rsidR="00D55CD0" w:rsidRPr="00922A4F"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3E03A67" w14:textId="77777777" w:rsidR="00D55CD0" w:rsidRPr="00D55CD0" w:rsidRDefault="00D55CD0">
      <w:pPr>
        <w:autoSpaceDE/>
        <w:autoSpaceDN/>
        <w:adjustRightInd/>
        <w:rPr>
          <w:rFonts w:ascii="Times New Roman" w:hAnsi="Times New Roman" w:cs="Times New Roman"/>
          <w:sz w:val="24"/>
          <w:szCs w:val="22"/>
          <w:lang w:val="fr-CA"/>
        </w:rPr>
      </w:pPr>
      <w:r w:rsidRPr="00D55CD0">
        <w:rPr>
          <w:rFonts w:ascii="Times New Roman" w:hAnsi="Times New Roman" w:cs="Times New Roman"/>
          <w:sz w:val="24"/>
          <w:szCs w:val="22"/>
          <w:lang w:val="fr-CA"/>
        </w:rPr>
        <w:br w:type="page"/>
      </w:r>
    </w:p>
    <w:p w14:paraId="3DC55020" w14:textId="435B8D9B"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9</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59FC3C6" w14:textId="77777777" w:rsidR="00D55CD0" w:rsidRPr="00922A4F" w:rsidRDefault="00D55CD0" w:rsidP="00D55CD0">
      <w:pPr>
        <w:autoSpaceDE/>
        <w:autoSpaceDN/>
        <w:adjustRightInd/>
        <w:jc w:val="both"/>
        <w:outlineLvl w:val="0"/>
        <w:rPr>
          <w:rFonts w:ascii="Times New Roman" w:hAnsi="Times New Roman" w:cs="Times New Roman"/>
          <w:b/>
          <w:sz w:val="24"/>
          <w:szCs w:val="22"/>
          <w:u w:val="single"/>
          <w:lang w:val="fr-CA"/>
        </w:rPr>
      </w:pPr>
    </w:p>
    <w:p w14:paraId="1B38E3AF" w14:textId="77777777" w:rsidR="00D55CD0" w:rsidRPr="009B22C5" w:rsidRDefault="00D55CD0" w:rsidP="00D55CD0">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9B22C5">
        <w:rPr>
          <w:rFonts w:ascii="Times New Roman" w:hAnsi="Times New Roman" w:cs="Times New Roman"/>
          <w:sz w:val="24"/>
          <w:szCs w:val="24"/>
          <w:lang w:val="fr-CA"/>
        </w:rPr>
        <w:t xml:space="preserve">Chaque </w:t>
      </w:r>
      <w:r w:rsidRPr="009B22C5">
        <w:rPr>
          <w:rFonts w:ascii="Times New Roman" w:hAnsi="Times New Roman" w:cs="Times New Roman"/>
          <w:i/>
          <w:iCs/>
          <w:sz w:val="24"/>
          <w:szCs w:val="24"/>
          <w:lang w:val="fr-CA"/>
        </w:rPr>
        <w:t xml:space="preserve">propriétaire d’installation de transport </w:t>
      </w:r>
      <w:r w:rsidRPr="009B22C5">
        <w:rPr>
          <w:rFonts w:ascii="Times New Roman" w:hAnsi="Times New Roman" w:cs="Times New Roman"/>
          <w:sz w:val="24"/>
          <w:szCs w:val="24"/>
          <w:lang w:val="fr-CA"/>
        </w:rPr>
        <w:t xml:space="preserve">et </w:t>
      </w:r>
      <w:r w:rsidRPr="009B22C5">
        <w:rPr>
          <w:rFonts w:ascii="Times New Roman" w:hAnsi="Times New Roman" w:cs="Times New Roman"/>
          <w:i/>
          <w:iCs/>
          <w:sz w:val="24"/>
          <w:szCs w:val="24"/>
          <w:lang w:val="fr-CA"/>
        </w:rPr>
        <w:t xml:space="preserve">propriétaire d’installation de production </w:t>
      </w:r>
      <w:r w:rsidRPr="009B22C5">
        <w:rPr>
          <w:rFonts w:ascii="Times New Roman" w:hAnsi="Times New Roman" w:cs="Times New Roman"/>
          <w:sz w:val="24"/>
          <w:szCs w:val="24"/>
          <w:lang w:val="fr-CA"/>
        </w:rPr>
        <w:t xml:space="preserve">tenu de produire des données EPD pour les </w:t>
      </w:r>
      <w:r w:rsidRPr="009B22C5">
        <w:rPr>
          <w:rFonts w:ascii="Times New Roman" w:hAnsi="Times New Roman" w:cs="Times New Roman"/>
          <w:i/>
          <w:iCs/>
          <w:sz w:val="24"/>
          <w:szCs w:val="24"/>
          <w:lang w:val="fr-CA"/>
        </w:rPr>
        <w:t xml:space="preserve">éléments </w:t>
      </w:r>
      <w:r w:rsidRPr="009B22C5">
        <w:rPr>
          <w:rFonts w:ascii="Times New Roman" w:hAnsi="Times New Roman" w:cs="Times New Roman"/>
          <w:sz w:val="24"/>
          <w:szCs w:val="24"/>
          <w:lang w:val="fr-CA"/>
        </w:rPr>
        <w:t xml:space="preserve">du BES désignés selon l’exigence E5 doit faire en sorte que ces données EPD respectent les critères suivants : </w:t>
      </w:r>
      <w:r w:rsidRPr="009B22C5">
        <w:rPr>
          <w:rFonts w:ascii="Times New Roman" w:hAnsi="Times New Roman" w:cs="Times New Roman"/>
          <w:i/>
          <w:iCs/>
          <w:sz w:val="24"/>
          <w:szCs w:val="24"/>
          <w:lang w:val="fr-CA"/>
        </w:rPr>
        <w:t>[Facteur de risque (VRF) : faible] [Horizon : planification à long terme]</w:t>
      </w:r>
    </w:p>
    <w:p w14:paraId="70837BE0" w14:textId="77777777" w:rsidR="00D55CD0" w:rsidRPr="009B22C5"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9B22C5">
        <w:rPr>
          <w:rFonts w:ascii="Times New Roman" w:hAnsi="Times New Roman" w:cs="Times New Roman"/>
          <w:sz w:val="24"/>
          <w:szCs w:val="24"/>
          <w:lang w:val="fr-CA"/>
        </w:rPr>
        <w:t>une</w:t>
      </w:r>
      <w:proofErr w:type="gramEnd"/>
      <w:r w:rsidRPr="009B22C5">
        <w:rPr>
          <w:rFonts w:ascii="Times New Roman" w:hAnsi="Times New Roman" w:cs="Times New Roman"/>
          <w:sz w:val="24"/>
          <w:szCs w:val="24"/>
          <w:lang w:val="fr-CA"/>
        </w:rPr>
        <w:t xml:space="preserve"> fréquence d’échantillonnage d’au moins 960 points par seconde ;</w:t>
      </w:r>
    </w:p>
    <w:p w14:paraId="7F342F44" w14:textId="77777777" w:rsidR="00D55CD0" w:rsidRPr="009B22C5" w:rsidRDefault="00D55CD0" w:rsidP="00D55CD0">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9B22C5">
        <w:rPr>
          <w:rFonts w:ascii="Times New Roman" w:hAnsi="Times New Roman" w:cs="Times New Roman"/>
          <w:sz w:val="24"/>
          <w:szCs w:val="24"/>
          <w:lang w:val="fr-CA"/>
        </w:rPr>
        <w:t>une</w:t>
      </w:r>
      <w:proofErr w:type="gramEnd"/>
      <w:r w:rsidRPr="009B22C5">
        <w:rPr>
          <w:rFonts w:ascii="Times New Roman" w:hAnsi="Times New Roman" w:cs="Times New Roman"/>
          <w:sz w:val="24"/>
          <w:szCs w:val="24"/>
          <w:lang w:val="fr-CA"/>
        </w:rPr>
        <w:t xml:space="preserve"> fréquence d’enregistrement des grandeurs électriques d’au moins 30 fois par seconde.</w:t>
      </w:r>
    </w:p>
    <w:p w14:paraId="7CD699C8" w14:textId="4AFBC44A" w:rsidR="00D55CD0" w:rsidRPr="00D55CD0" w:rsidRDefault="00D55CD0" w:rsidP="00D55CD0">
      <w:pPr>
        <w:pStyle w:val="Paragraphedeliste"/>
        <w:autoSpaceDE/>
        <w:autoSpaceDN/>
        <w:adjustRightInd/>
        <w:spacing w:after="60"/>
        <w:ind w:left="578"/>
        <w:jc w:val="both"/>
        <w:outlineLvl w:val="0"/>
        <w:rPr>
          <w:rFonts w:ascii="Times New Roman" w:hAnsi="Times New Roman" w:cs="Times New Roman"/>
          <w:sz w:val="24"/>
          <w:szCs w:val="22"/>
          <w:lang w:val="fr-CA"/>
        </w:rPr>
      </w:pPr>
    </w:p>
    <w:p w14:paraId="121292EA" w14:textId="77777777" w:rsidR="00D55CD0" w:rsidRPr="009B22C5" w:rsidRDefault="00D55CD0" w:rsidP="00D55CD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B22C5">
        <w:rPr>
          <w:rFonts w:ascii="Times New Roman" w:hAnsi="Times New Roman" w:cs="Times New Roman"/>
          <w:sz w:val="24"/>
          <w:szCs w:val="24"/>
          <w:lang w:val="fr-CA"/>
        </w:rPr>
        <w:t xml:space="preserve">Le </w:t>
      </w:r>
      <w:r w:rsidRPr="009B22C5">
        <w:rPr>
          <w:rFonts w:ascii="Times New Roman" w:hAnsi="Times New Roman" w:cs="Times New Roman"/>
          <w:i/>
          <w:iCs/>
          <w:sz w:val="24"/>
          <w:szCs w:val="24"/>
          <w:lang w:val="fr-CA"/>
        </w:rPr>
        <w:t xml:space="preserve">propriétaire d’installation de transport </w:t>
      </w:r>
      <w:r w:rsidRPr="009B22C5">
        <w:rPr>
          <w:rFonts w:ascii="Times New Roman" w:hAnsi="Times New Roman" w:cs="Times New Roman"/>
          <w:sz w:val="24"/>
          <w:szCs w:val="24"/>
          <w:lang w:val="fr-CA"/>
        </w:rPr>
        <w:t xml:space="preserve">ou le </w:t>
      </w:r>
      <w:r w:rsidRPr="009B22C5">
        <w:rPr>
          <w:rFonts w:ascii="Times New Roman" w:hAnsi="Times New Roman" w:cs="Times New Roman"/>
          <w:i/>
          <w:iCs/>
          <w:sz w:val="24"/>
          <w:szCs w:val="24"/>
          <w:lang w:val="fr-CA"/>
        </w:rPr>
        <w:t xml:space="preserve">propriétaire d’installation de production </w:t>
      </w:r>
      <w:r w:rsidRPr="009B22C5">
        <w:rPr>
          <w:rFonts w:ascii="Times New Roman" w:hAnsi="Times New Roman" w:cs="Times New Roman"/>
          <w:sz w:val="24"/>
          <w:szCs w:val="24"/>
          <w:lang w:val="fr-CA"/>
        </w:rPr>
        <w:t>doit détenir une ou des pièces justificatives (en format papier ou électronique) attestant que les données EPD sont conformes à l’exigence E9. Ces pièces justificatives peuvent comprendre notamment : 1) des documents décrivant les caractéristiques de l’équipement (alinéas 9.1 et 9.2 de l’exigence E9) ; ou 2) des enregistrements réels de données (alinéa 9.2).</w:t>
      </w:r>
    </w:p>
    <w:p w14:paraId="7312BD6A" w14:textId="009DED70" w:rsidR="00D55CD0" w:rsidRPr="00D55CD0" w:rsidRDefault="00D55CD0" w:rsidP="00D55CD0">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30F98C89" w14:textId="77777777" w:rsidR="00D55CD0" w:rsidRPr="00C61347" w:rsidRDefault="00D55CD0" w:rsidP="00D55CD0">
      <w:pPr>
        <w:rPr>
          <w:rFonts w:ascii="Times New Roman" w:hAnsi="Times New Roman" w:cs="Times New Roman"/>
          <w:b/>
          <w:color w:val="000000"/>
          <w:sz w:val="24"/>
          <w:szCs w:val="24"/>
          <w:lang w:val="fr-CA"/>
        </w:rPr>
      </w:pPr>
      <w:r w:rsidRPr="00C61347">
        <w:rPr>
          <w:rFonts w:ascii="Times New Roman" w:hAnsi="Times New Roman" w:cs="Times New Roman"/>
          <w:b/>
          <w:color w:val="000000"/>
          <w:sz w:val="24"/>
          <w:szCs w:val="24"/>
          <w:lang w:val="fr-CA"/>
        </w:rPr>
        <w:t xml:space="preserve">Réponse de l’entité visée </w:t>
      </w:r>
      <w:r w:rsidRPr="00C61347">
        <w:rPr>
          <w:rFonts w:ascii="Times New Roman" w:hAnsi="Times New Roman" w:cs="Times New Roman"/>
          <w:b/>
          <w:color w:val="FF0000"/>
          <w:sz w:val="24"/>
          <w:szCs w:val="24"/>
          <w:lang w:val="fr-CA"/>
        </w:rPr>
        <w:t>(Requise)</w:t>
      </w:r>
      <w:r w:rsidRPr="00C61347">
        <w:rPr>
          <w:rFonts w:ascii="Times New Roman" w:hAnsi="Times New Roman" w:cs="Times New Roman"/>
          <w:b/>
          <w:color w:val="000000"/>
          <w:sz w:val="24"/>
          <w:szCs w:val="24"/>
          <w:lang w:val="fr-CA"/>
        </w:rPr>
        <w:t>:</w:t>
      </w:r>
    </w:p>
    <w:p w14:paraId="70913583" w14:textId="77777777" w:rsidR="00D55CD0" w:rsidRPr="00C61347" w:rsidRDefault="00D55CD0" w:rsidP="00D55CD0">
      <w:pPr>
        <w:jc w:val="both"/>
        <w:rPr>
          <w:rFonts w:ascii="Times New Roman" w:hAnsi="Times New Roman" w:cs="Times New Roman"/>
          <w:sz w:val="24"/>
          <w:szCs w:val="24"/>
          <w:lang w:val="fr-CA"/>
        </w:rPr>
      </w:pPr>
      <w:r w:rsidRPr="00C61347">
        <w:rPr>
          <w:rFonts w:ascii="Times New Roman" w:hAnsi="Times New Roman" w:cs="Times New Roman"/>
          <w:b/>
          <w:color w:val="000000"/>
          <w:sz w:val="24"/>
          <w:szCs w:val="24"/>
          <w:lang w:val="fr-CA"/>
        </w:rPr>
        <w:t>Question :</w:t>
      </w:r>
      <w:r w:rsidRPr="00C61347">
        <w:rPr>
          <w:rFonts w:ascii="Times New Roman" w:hAnsi="Times New Roman" w:cs="Times New Roman"/>
          <w:color w:val="000000"/>
          <w:sz w:val="24"/>
          <w:szCs w:val="24"/>
          <w:lang w:val="fr-CA"/>
        </w:rPr>
        <w:t xml:space="preserve"> </w:t>
      </w:r>
      <w:r w:rsidRPr="00AE17B8">
        <w:rPr>
          <w:rFonts w:ascii="Times New Roman" w:hAnsi="Times New Roman" w:cs="Times New Roman"/>
          <w:color w:val="000000"/>
          <w:sz w:val="24"/>
          <w:szCs w:val="24"/>
          <w:lang w:val="fr-CA"/>
        </w:rPr>
        <w:t>Est-ce que l’entité a été avisée</w:t>
      </w:r>
      <w:r>
        <w:rPr>
          <w:rFonts w:ascii="Times New Roman" w:hAnsi="Times New Roman" w:cs="Times New Roman"/>
          <w:color w:val="000000"/>
          <w:sz w:val="24"/>
          <w:szCs w:val="24"/>
          <w:lang w:val="fr-CA"/>
        </w:rPr>
        <w:t xml:space="preserve"> </w:t>
      </w:r>
      <w:r w:rsidRPr="00AE17B8">
        <w:rPr>
          <w:rFonts w:ascii="Times New Roman" w:hAnsi="Times New Roman" w:cs="Times New Roman"/>
          <w:color w:val="000000"/>
          <w:sz w:val="24"/>
          <w:szCs w:val="24"/>
          <w:lang w:val="fr-CA"/>
        </w:rPr>
        <w:t xml:space="preserve">que des données EPD sont exigées </w:t>
      </w:r>
      <w:r>
        <w:rPr>
          <w:rFonts w:ascii="Times New Roman" w:hAnsi="Times New Roman" w:cs="Times New Roman"/>
          <w:color w:val="000000"/>
          <w:sz w:val="24"/>
          <w:szCs w:val="24"/>
          <w:lang w:val="fr-CA"/>
        </w:rPr>
        <w:t xml:space="preserve">sur demande </w:t>
      </w:r>
      <w:r w:rsidRPr="00AE17B8">
        <w:rPr>
          <w:rFonts w:ascii="Times New Roman" w:hAnsi="Times New Roman" w:cs="Times New Roman"/>
          <w:color w:val="000000"/>
          <w:sz w:val="24"/>
          <w:szCs w:val="24"/>
          <w:lang w:val="fr-CA"/>
        </w:rPr>
        <w:t xml:space="preserve">pour un de ses </w:t>
      </w:r>
      <w:r w:rsidRPr="00AE17B8">
        <w:rPr>
          <w:rFonts w:ascii="Times New Roman" w:hAnsi="Times New Roman" w:cs="Times New Roman"/>
          <w:i/>
          <w:color w:val="000000"/>
          <w:sz w:val="24"/>
          <w:szCs w:val="24"/>
          <w:lang w:val="fr-CA"/>
        </w:rPr>
        <w:t>éléments</w:t>
      </w:r>
      <w:r w:rsidRPr="00AE17B8">
        <w:rPr>
          <w:rFonts w:ascii="Times New Roman" w:hAnsi="Times New Roman" w:cs="Times New Roman"/>
          <w:color w:val="000000"/>
          <w:sz w:val="24"/>
          <w:szCs w:val="24"/>
          <w:lang w:val="fr-CA"/>
        </w:rPr>
        <w:t xml:space="preserve"> du </w:t>
      </w:r>
      <w:r w:rsidRPr="00205B13">
        <w:rPr>
          <w:rFonts w:ascii="Times New Roman" w:hAnsi="Times New Roman" w:cs="Times New Roman"/>
          <w:color w:val="000000"/>
          <w:sz w:val="24"/>
          <w:szCs w:val="24"/>
          <w:lang w:val="fr-CA"/>
        </w:rPr>
        <w:t>BES</w:t>
      </w:r>
      <w:r w:rsidRPr="00AE17B8">
        <w:rPr>
          <w:rFonts w:ascii="Times New Roman" w:hAnsi="Times New Roman" w:cs="Times New Roman"/>
          <w:color w:val="000000"/>
          <w:sz w:val="24"/>
          <w:szCs w:val="24"/>
          <w:lang w:val="fr-CA"/>
        </w:rPr>
        <w:t xml:space="preserve">, tel qu’indiqué à l’exigence E5, alinéa </w:t>
      </w:r>
      <w:proofErr w:type="gramStart"/>
      <w:r w:rsidRPr="00AE17B8">
        <w:rPr>
          <w:rFonts w:ascii="Times New Roman" w:hAnsi="Times New Roman" w:cs="Times New Roman"/>
          <w:color w:val="000000"/>
          <w:sz w:val="24"/>
          <w:szCs w:val="24"/>
          <w:lang w:val="fr-CA"/>
        </w:rPr>
        <w:t>5.3,?</w:t>
      </w:r>
      <w:proofErr w:type="gramEnd"/>
      <w:r w:rsidRPr="00AE17B8">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641304331"/>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70886853"/>
        </w:sdtPr>
        <w:sdtEndPr/>
        <w:sdtContent>
          <w:r w:rsidRPr="00C61347">
            <w:rPr>
              <w:rFonts w:ascii="Times New Roman" w:eastAsia="MS Gothic" w:hAnsi="MS Gothic" w:cs="Times New Roman"/>
              <w:sz w:val="24"/>
              <w:szCs w:val="24"/>
              <w:lang w:val="fr-CA"/>
            </w:rPr>
            <w:t>☐</w:t>
          </w:r>
        </w:sdtContent>
      </w:sdt>
      <w:r w:rsidRPr="00C61347">
        <w:rPr>
          <w:rFonts w:ascii="Times New Roman" w:hAnsi="Times New Roman" w:cs="Times New Roman"/>
          <w:sz w:val="24"/>
          <w:szCs w:val="24"/>
          <w:lang w:val="fr-CA"/>
        </w:rPr>
        <w:t xml:space="preserve"> Non</w:t>
      </w:r>
    </w:p>
    <w:p w14:paraId="1EA591BA" w14:textId="567EAA72" w:rsidR="00D55CD0" w:rsidRPr="00D55CD0" w:rsidRDefault="00D55CD0" w:rsidP="00D55CD0">
      <w:pPr>
        <w:jc w:val="both"/>
        <w:rPr>
          <w:rFonts w:ascii="Times New Roman" w:hAnsi="Times New Roman" w:cs="Times New Roman"/>
          <w:bCs/>
          <w:sz w:val="22"/>
          <w:szCs w:val="22"/>
          <w:lang w:val="fr-CA"/>
        </w:rPr>
      </w:pPr>
      <w:r w:rsidRPr="00C61347">
        <w:rPr>
          <w:rFonts w:ascii="Times New Roman" w:hAnsi="Times New Roman" w:cs="Times New Roman"/>
          <w:color w:val="000000"/>
          <w:sz w:val="24"/>
          <w:szCs w:val="24"/>
          <w:lang w:val="fr-CA"/>
        </w:rPr>
        <w:t xml:space="preserve"> </w:t>
      </w:r>
    </w:p>
    <w:p w14:paraId="50D4606A" w14:textId="77777777" w:rsidR="00D55CD0" w:rsidRPr="00922A4F" w:rsidRDefault="00D55CD0" w:rsidP="00D55CD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E83A629" w14:textId="77777777" w:rsidR="00D55CD0" w:rsidRPr="00922A4F" w:rsidRDefault="00D55CD0" w:rsidP="00D55CD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B8A6311" w14:textId="4516DF96" w:rsidR="00D55CD0" w:rsidRPr="00922A4F" w:rsidRDefault="00D55CD0" w:rsidP="00D55CD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7073382"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5A4FBBC5" w14:textId="77777777" w:rsidR="00D55CD0" w:rsidRPr="00922A4F" w:rsidRDefault="00D55CD0" w:rsidP="00D55CD0">
      <w:pPr>
        <w:widowControl w:val="0"/>
        <w:shd w:val="clear" w:color="auto" w:fill="CDFFCD"/>
        <w:jc w:val="both"/>
        <w:rPr>
          <w:rFonts w:ascii="Times New Roman" w:hAnsi="Times New Roman" w:cs="Times New Roman"/>
          <w:bCs/>
          <w:sz w:val="22"/>
          <w:szCs w:val="22"/>
          <w:lang w:val="fr-CA"/>
        </w:rPr>
      </w:pPr>
    </w:p>
    <w:p w14:paraId="3FE36196" w14:textId="77777777" w:rsidR="00D55CD0" w:rsidRDefault="00D55CD0" w:rsidP="00D55CD0">
      <w:pPr>
        <w:pStyle w:val="RqtSection"/>
        <w:jc w:val="both"/>
        <w:rPr>
          <w:rFonts w:ascii="Times New Roman" w:hAnsi="Times New Roman"/>
          <w:lang w:val="fr-CA"/>
        </w:rPr>
      </w:pPr>
    </w:p>
    <w:p w14:paraId="11239C59" w14:textId="77777777" w:rsidR="00D55CD0" w:rsidRPr="00922A4F" w:rsidRDefault="00D55CD0" w:rsidP="00D55CD0">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D55CD0" w:rsidRPr="00CA2C59" w14:paraId="76E73789" w14:textId="77777777" w:rsidTr="00D55CD0">
        <w:tc>
          <w:tcPr>
            <w:tcW w:w="10910" w:type="dxa"/>
            <w:shd w:val="clear" w:color="auto" w:fill="DCDCFF"/>
          </w:tcPr>
          <w:p w14:paraId="1E31C88B" w14:textId="77777777" w:rsidR="00D55CD0" w:rsidRPr="00922A4F" w:rsidRDefault="00D55CD0" w:rsidP="00D55CD0">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55CD0" w:rsidRPr="00CA2C59" w14:paraId="0952D36A" w14:textId="77777777" w:rsidTr="00D55CD0">
        <w:tc>
          <w:tcPr>
            <w:tcW w:w="10910" w:type="dxa"/>
            <w:shd w:val="clear" w:color="auto" w:fill="DCDCFF"/>
          </w:tcPr>
          <w:p w14:paraId="1F4A8812" w14:textId="7114D538" w:rsidR="00D55CD0" w:rsidRPr="00C13E14" w:rsidRDefault="00D55CD0" w:rsidP="00D55CD0">
            <w:pPr>
              <w:widowControl w:val="0"/>
              <w:jc w:val="both"/>
              <w:rPr>
                <w:rFonts w:ascii="Times New Roman" w:hAnsi="Times New Roman" w:cs="Times New Roman"/>
                <w:sz w:val="24"/>
                <w:szCs w:val="24"/>
                <w:lang w:val="fr-CA"/>
              </w:rPr>
            </w:pPr>
            <w:r w:rsidRPr="00870748">
              <w:rPr>
                <w:rFonts w:ascii="Times New Roman" w:hAnsi="Times New Roman" w:cs="Times New Roman"/>
                <w:sz w:val="24"/>
                <w:szCs w:val="24"/>
                <w:lang w:val="fr-CA"/>
              </w:rPr>
              <w:t>Les caractéristiques et les configurations de l’équipement conformes aux critères de l’exigence E9.</w:t>
            </w:r>
          </w:p>
        </w:tc>
      </w:tr>
      <w:tr w:rsidR="00D55CD0" w:rsidRPr="00CA2C59" w14:paraId="16BB0A25" w14:textId="77777777" w:rsidTr="00D55CD0">
        <w:tc>
          <w:tcPr>
            <w:tcW w:w="10910" w:type="dxa"/>
            <w:shd w:val="clear" w:color="auto" w:fill="DCDCFF"/>
          </w:tcPr>
          <w:p w14:paraId="498537D0" w14:textId="2FD4F1A7" w:rsidR="00D55CD0" w:rsidRDefault="00D55CD0" w:rsidP="00D55CD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870748">
              <w:rPr>
                <w:rFonts w:ascii="Times New Roman" w:hAnsi="Times New Roman" w:cs="Times New Roman"/>
                <w:sz w:val="24"/>
                <w:szCs w:val="24"/>
                <w:lang w:val="fr-CA"/>
              </w:rPr>
              <w:t xml:space="preserve">es </w:t>
            </w:r>
            <w:r>
              <w:rPr>
                <w:rFonts w:ascii="Times New Roman" w:hAnsi="Times New Roman" w:cs="Times New Roman"/>
                <w:sz w:val="24"/>
                <w:szCs w:val="24"/>
                <w:lang w:val="fr-CA"/>
              </w:rPr>
              <w:t xml:space="preserve">enregistrements réels de </w:t>
            </w:r>
            <w:r w:rsidRPr="00870748">
              <w:rPr>
                <w:rFonts w:ascii="Times New Roman" w:hAnsi="Times New Roman" w:cs="Times New Roman"/>
                <w:sz w:val="24"/>
                <w:szCs w:val="24"/>
                <w:lang w:val="fr-CA"/>
              </w:rPr>
              <w:t>données EPD démontrant la conformité à l’exigence E9.</w:t>
            </w:r>
          </w:p>
        </w:tc>
      </w:tr>
    </w:tbl>
    <w:p w14:paraId="2080F048" w14:textId="77777777" w:rsidR="00D55CD0" w:rsidRPr="00922A4F" w:rsidRDefault="00D55CD0" w:rsidP="00D55CD0">
      <w:pPr>
        <w:widowControl w:val="0"/>
        <w:spacing w:line="266" w:lineRule="exact"/>
        <w:jc w:val="both"/>
        <w:rPr>
          <w:rFonts w:ascii="Times New Roman" w:hAnsi="Times New Roman" w:cs="Times New Roman"/>
          <w:b/>
          <w:bCs/>
          <w:color w:val="000000"/>
          <w:sz w:val="24"/>
          <w:szCs w:val="24"/>
          <w:lang w:val="fr-CA"/>
        </w:rPr>
      </w:pPr>
    </w:p>
    <w:p w14:paraId="0D8EAE89" w14:textId="77777777" w:rsidR="00D55CD0" w:rsidRPr="00922A4F" w:rsidRDefault="00D55CD0" w:rsidP="00D55CD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55CD0" w:rsidRPr="00CA2C59" w14:paraId="323671C2" w14:textId="77777777" w:rsidTr="00D55CD0">
        <w:tc>
          <w:tcPr>
            <w:tcW w:w="10892" w:type="dxa"/>
            <w:gridSpan w:val="6"/>
            <w:shd w:val="clear" w:color="auto" w:fill="DCDCFF"/>
            <w:vAlign w:val="bottom"/>
          </w:tcPr>
          <w:p w14:paraId="35CA6FF9" w14:textId="77777777" w:rsidR="00D55CD0" w:rsidRPr="00922A4F" w:rsidRDefault="00D55CD0" w:rsidP="00D55CD0">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D55CD0" w:rsidRPr="00CA2C59" w14:paraId="7A4899B8" w14:textId="77777777" w:rsidTr="00D55CD0">
        <w:tc>
          <w:tcPr>
            <w:tcW w:w="2275" w:type="dxa"/>
            <w:shd w:val="clear" w:color="auto" w:fill="DCDCFF"/>
            <w:vAlign w:val="bottom"/>
          </w:tcPr>
          <w:p w14:paraId="6DB6F232"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E765663"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CDCCEEF"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DFB7EC9"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3BEEAA"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A3FBD28" w14:textId="77777777" w:rsidR="00D55CD0" w:rsidRPr="00922A4F" w:rsidRDefault="00D55CD0" w:rsidP="00D55CD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D55CD0" w:rsidRPr="00CA2C59" w14:paraId="3B9BE61D" w14:textId="77777777" w:rsidTr="00D55CD0">
        <w:tc>
          <w:tcPr>
            <w:tcW w:w="2275" w:type="dxa"/>
            <w:shd w:val="clear" w:color="auto" w:fill="CDFFCD"/>
          </w:tcPr>
          <w:p w14:paraId="4E3E2127"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08AB201"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3DBAC3A"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D6AFB12"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C2EBEC0"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58A417"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0E5216AE" w14:textId="77777777" w:rsidTr="00D55CD0">
        <w:tc>
          <w:tcPr>
            <w:tcW w:w="2275" w:type="dxa"/>
            <w:shd w:val="clear" w:color="auto" w:fill="CDFFCD"/>
          </w:tcPr>
          <w:p w14:paraId="66D7C59E"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EC52B7E"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D226C98"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ACEBBE"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0DCC0D8"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FDF2317"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r>
      <w:tr w:rsidR="00D55CD0" w:rsidRPr="00CA2C59" w14:paraId="367FA616" w14:textId="77777777" w:rsidTr="00D55CD0">
        <w:tc>
          <w:tcPr>
            <w:tcW w:w="2275" w:type="dxa"/>
            <w:shd w:val="clear" w:color="auto" w:fill="CDFFCD"/>
          </w:tcPr>
          <w:p w14:paraId="7E3CC535" w14:textId="77777777" w:rsidR="00D55CD0" w:rsidRPr="00922A4F" w:rsidRDefault="00D55CD0" w:rsidP="00D55CD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C6684B3"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3FDD060"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B2FA467"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DC2DFBB"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80DDA62" w14:textId="77777777" w:rsidR="00D55CD0" w:rsidRPr="00922A4F" w:rsidRDefault="00D55CD0" w:rsidP="00D55CD0">
            <w:pPr>
              <w:autoSpaceDE/>
              <w:autoSpaceDN/>
              <w:adjustRightInd/>
              <w:jc w:val="both"/>
              <w:rPr>
                <w:rFonts w:ascii="Times New Roman" w:hAnsi="Times New Roman" w:cs="Times New Roman"/>
                <w:sz w:val="22"/>
                <w:szCs w:val="22"/>
                <w:lang w:val="fr-CA"/>
              </w:rPr>
            </w:pPr>
          </w:p>
        </w:tc>
      </w:tr>
    </w:tbl>
    <w:p w14:paraId="5A137494" w14:textId="77777777" w:rsidR="00D55CD0" w:rsidRPr="00922A4F" w:rsidRDefault="00D55CD0" w:rsidP="00D55CD0">
      <w:pPr>
        <w:widowControl w:val="0"/>
        <w:jc w:val="both"/>
        <w:rPr>
          <w:rFonts w:ascii="Times New Roman" w:hAnsi="Times New Roman" w:cs="Times New Roman"/>
          <w:color w:val="000000"/>
          <w:sz w:val="24"/>
          <w:szCs w:val="24"/>
          <w:lang w:val="fr-CA"/>
        </w:rPr>
      </w:pPr>
    </w:p>
    <w:p w14:paraId="376C42C2"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55CD0" w:rsidRPr="00CA2C59" w14:paraId="609708C9" w14:textId="77777777" w:rsidTr="00D55CD0">
        <w:tc>
          <w:tcPr>
            <w:tcW w:w="10910" w:type="dxa"/>
            <w:shd w:val="clear" w:color="auto" w:fill="auto"/>
          </w:tcPr>
          <w:p w14:paraId="4F49E305"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2E333A43" w14:textId="77777777" w:rsidTr="00D55CD0">
        <w:tc>
          <w:tcPr>
            <w:tcW w:w="10910" w:type="dxa"/>
            <w:shd w:val="clear" w:color="auto" w:fill="auto"/>
          </w:tcPr>
          <w:p w14:paraId="1D38FC49" w14:textId="77777777" w:rsidR="00D55CD0" w:rsidRPr="00922A4F" w:rsidRDefault="00D55CD0" w:rsidP="00D55CD0">
            <w:pPr>
              <w:widowControl w:val="0"/>
              <w:jc w:val="both"/>
              <w:rPr>
                <w:rFonts w:ascii="Times New Roman" w:hAnsi="Times New Roman" w:cs="Times New Roman"/>
                <w:sz w:val="22"/>
                <w:szCs w:val="22"/>
                <w:lang w:val="fr-CA"/>
              </w:rPr>
            </w:pPr>
          </w:p>
        </w:tc>
      </w:tr>
      <w:tr w:rsidR="00D55CD0" w:rsidRPr="00CA2C59" w14:paraId="34642A1C" w14:textId="77777777" w:rsidTr="00D55CD0">
        <w:tc>
          <w:tcPr>
            <w:tcW w:w="10910" w:type="dxa"/>
            <w:shd w:val="clear" w:color="auto" w:fill="auto"/>
          </w:tcPr>
          <w:p w14:paraId="7E4EE996" w14:textId="77777777" w:rsidR="00D55CD0" w:rsidRPr="00922A4F" w:rsidRDefault="00D55CD0" w:rsidP="00D55CD0">
            <w:pPr>
              <w:widowControl w:val="0"/>
              <w:jc w:val="both"/>
              <w:rPr>
                <w:rFonts w:ascii="Times New Roman" w:hAnsi="Times New Roman" w:cs="Times New Roman"/>
                <w:sz w:val="22"/>
                <w:szCs w:val="22"/>
                <w:lang w:val="fr-CA"/>
              </w:rPr>
            </w:pPr>
          </w:p>
        </w:tc>
      </w:tr>
    </w:tbl>
    <w:p w14:paraId="01B04F83"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09253349" w14:textId="77777777" w:rsidR="00D55CD0" w:rsidRDefault="00D55CD0" w:rsidP="00D55CD0">
      <w:pPr>
        <w:widowControl w:val="0"/>
        <w:spacing w:line="266" w:lineRule="exact"/>
        <w:jc w:val="both"/>
        <w:outlineLvl w:val="1"/>
        <w:rPr>
          <w:rFonts w:ascii="Times New Roman" w:hAnsi="Times New Roman" w:cs="Times New Roman"/>
          <w:b/>
          <w:bCs/>
          <w:sz w:val="24"/>
          <w:szCs w:val="24"/>
          <w:lang w:val="fr-CA"/>
        </w:rPr>
      </w:pPr>
    </w:p>
    <w:p w14:paraId="63E7182C" w14:textId="1C376333"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PRC-002-2, E9</w:t>
      </w:r>
    </w:p>
    <w:p w14:paraId="33974A0C" w14:textId="77777777" w:rsidR="00D55CD0" w:rsidRPr="00922A4F" w:rsidRDefault="00D55CD0" w:rsidP="00D55CD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55CD0" w:rsidRPr="00CA2C59" w14:paraId="16569859" w14:textId="77777777" w:rsidTr="00D55CD0">
        <w:tc>
          <w:tcPr>
            <w:tcW w:w="376" w:type="dxa"/>
          </w:tcPr>
          <w:p w14:paraId="4E0074B7"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28A7FD4" w14:textId="4EAFE84F"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870748">
              <w:rPr>
                <w:rFonts w:ascii="Times New Roman" w:hAnsi="Times New Roman"/>
                <w:color w:val="auto"/>
                <w:lang w:val="fr-CA"/>
              </w:rPr>
              <w:t>(E9) Pour l’ensemble, ou un échantillon</w:t>
            </w:r>
            <w:r>
              <w:rPr>
                <w:rFonts w:ascii="Times New Roman" w:hAnsi="Times New Roman"/>
                <w:color w:val="auto"/>
                <w:lang w:val="fr-CA"/>
              </w:rPr>
              <w:t>,</w:t>
            </w:r>
            <w:r w:rsidRPr="00870748">
              <w:rPr>
                <w:rFonts w:ascii="Times New Roman" w:hAnsi="Times New Roman"/>
                <w:color w:val="auto"/>
                <w:lang w:val="fr-CA"/>
              </w:rPr>
              <w:t xml:space="preserve"> des </w:t>
            </w:r>
            <w:r w:rsidRPr="00870748">
              <w:rPr>
                <w:rFonts w:ascii="Times New Roman" w:hAnsi="Times New Roman"/>
                <w:i/>
                <w:color w:val="auto"/>
                <w:lang w:val="fr-CA"/>
              </w:rPr>
              <w:t>éléments</w:t>
            </w:r>
            <w:r w:rsidRPr="00870748">
              <w:rPr>
                <w:rFonts w:ascii="Times New Roman" w:hAnsi="Times New Roman"/>
                <w:color w:val="auto"/>
                <w:lang w:val="fr-CA"/>
              </w:rPr>
              <w:t xml:space="preserve"> du </w:t>
            </w:r>
            <w:r w:rsidRPr="00271960">
              <w:rPr>
                <w:rFonts w:ascii="Times New Roman" w:hAnsi="Times New Roman"/>
                <w:color w:val="auto"/>
                <w:lang w:val="fr-CA"/>
              </w:rPr>
              <w:t>BES</w:t>
            </w:r>
            <w:r w:rsidRPr="00870748">
              <w:rPr>
                <w:rFonts w:ascii="Times New Roman" w:hAnsi="Times New Roman"/>
                <w:color w:val="auto"/>
                <w:lang w:val="fr-CA"/>
              </w:rPr>
              <w:t xml:space="preserve"> </w:t>
            </w:r>
            <w:r w:rsidRPr="00870748">
              <w:rPr>
                <w:rFonts w:ascii="Times New Roman" w:hAnsi="Times New Roman"/>
                <w:lang w:val="fr-CA"/>
              </w:rPr>
              <w:t>désignés selon l’exigence E5</w:t>
            </w:r>
            <w:r w:rsidRPr="00870748">
              <w:rPr>
                <w:rFonts w:ascii="Times New Roman" w:hAnsi="Times New Roman"/>
                <w:i/>
                <w:color w:val="auto"/>
                <w:lang w:val="fr-CA"/>
              </w:rPr>
              <w:t xml:space="preserve"> </w:t>
            </w:r>
            <w:r w:rsidRPr="00870748">
              <w:rPr>
                <w:rFonts w:ascii="Times New Roman" w:hAnsi="Times New Roman"/>
                <w:color w:val="auto"/>
                <w:lang w:val="fr-CA"/>
              </w:rPr>
              <w:t xml:space="preserve">pour lesquels l’entité est </w:t>
            </w:r>
            <w:r w:rsidRPr="00870748">
              <w:rPr>
                <w:rFonts w:ascii="Times New Roman" w:hAnsi="Times New Roman"/>
                <w:lang w:val="fr-CA"/>
              </w:rPr>
              <w:t>tenu</w:t>
            </w:r>
            <w:r>
              <w:rPr>
                <w:rFonts w:ascii="Times New Roman" w:hAnsi="Times New Roman"/>
                <w:lang w:val="fr-CA"/>
              </w:rPr>
              <w:t>e</w:t>
            </w:r>
            <w:r w:rsidRPr="00870748">
              <w:rPr>
                <w:rFonts w:ascii="Times New Roman" w:hAnsi="Times New Roman"/>
                <w:lang w:val="fr-CA"/>
              </w:rPr>
              <w:t xml:space="preserve"> de produire des données EPD, passer en revue les </w:t>
            </w:r>
            <w:r w:rsidR="001B5C8A">
              <w:rPr>
                <w:rFonts w:ascii="Times New Roman" w:hAnsi="Times New Roman"/>
                <w:lang w:val="fr-CA"/>
              </w:rPr>
              <w:t>pièces justificatives</w:t>
            </w:r>
            <w:r w:rsidRPr="00870748">
              <w:rPr>
                <w:rFonts w:ascii="Times New Roman" w:hAnsi="Times New Roman"/>
                <w:lang w:val="fr-CA"/>
              </w:rPr>
              <w:t xml:space="preserve"> pour vérifier que les données de l’entité respectent les spécifications techniques suivantes :</w:t>
            </w:r>
          </w:p>
        </w:tc>
      </w:tr>
      <w:tr w:rsidR="00D55CD0" w:rsidRPr="00CA2C59" w14:paraId="6EC984B8" w14:textId="77777777" w:rsidTr="00D55CD0">
        <w:tc>
          <w:tcPr>
            <w:tcW w:w="376" w:type="dxa"/>
          </w:tcPr>
          <w:p w14:paraId="0895E5D8"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99F493C" w14:textId="5CD30238" w:rsidR="00D55CD0" w:rsidRPr="0027464E" w:rsidRDefault="00D55CD0" w:rsidP="00D55CD0">
            <w:pPr>
              <w:widowControl w:val="0"/>
              <w:tabs>
                <w:tab w:val="left" w:pos="0"/>
                <w:tab w:val="left" w:pos="900"/>
                <w:tab w:val="left" w:pos="6360"/>
              </w:tabs>
              <w:jc w:val="both"/>
              <w:rPr>
                <w:rFonts w:ascii="Times New Roman" w:hAnsi="Times New Roman"/>
                <w:lang w:val="fr-CA"/>
              </w:rPr>
            </w:pPr>
            <w:r w:rsidRPr="00870748">
              <w:rPr>
                <w:rFonts w:ascii="Times New Roman" w:hAnsi="Times New Roman"/>
                <w:color w:val="auto"/>
                <w:lang w:val="fr-CA"/>
              </w:rPr>
              <w:t xml:space="preserve">(Alinéa 9.1) </w:t>
            </w:r>
            <w:r w:rsidRPr="00870748">
              <w:rPr>
                <w:rFonts w:ascii="Times New Roman" w:hAnsi="Times New Roman"/>
                <w:lang w:val="fr-CA"/>
              </w:rPr>
              <w:t>Une fréquence d’échantillonnage d’au moins 960 points par seconde.</w:t>
            </w:r>
          </w:p>
        </w:tc>
      </w:tr>
      <w:tr w:rsidR="00D55CD0" w:rsidRPr="00CA2C59" w14:paraId="792004D7" w14:textId="77777777" w:rsidTr="00D55CD0">
        <w:tc>
          <w:tcPr>
            <w:tcW w:w="376" w:type="dxa"/>
          </w:tcPr>
          <w:p w14:paraId="131F47E2" w14:textId="77777777" w:rsidR="00D55CD0" w:rsidRPr="00922A4F" w:rsidRDefault="00D55CD0" w:rsidP="00D55CD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2156066" w14:textId="430BBEE4" w:rsidR="00D55CD0" w:rsidRPr="003366EB" w:rsidRDefault="00D55CD0" w:rsidP="00D55CD0">
            <w:pPr>
              <w:widowControl w:val="0"/>
              <w:tabs>
                <w:tab w:val="left" w:pos="0"/>
                <w:tab w:val="left" w:pos="900"/>
                <w:tab w:val="left" w:pos="6360"/>
              </w:tabs>
              <w:jc w:val="both"/>
              <w:rPr>
                <w:rFonts w:ascii="Times New Roman" w:hAnsi="Times New Roman" w:cs="Times New Roman"/>
                <w:highlight w:val="cyan"/>
                <w:lang w:val="fr-CA"/>
              </w:rPr>
            </w:pPr>
            <w:r w:rsidRPr="00870748">
              <w:rPr>
                <w:rFonts w:ascii="Times New Roman" w:hAnsi="Times New Roman"/>
                <w:color w:val="auto"/>
                <w:lang w:val="fr-CA"/>
              </w:rPr>
              <w:t xml:space="preserve">(Alinéa 9.2) </w:t>
            </w:r>
            <w:r w:rsidRPr="00870748">
              <w:rPr>
                <w:rFonts w:ascii="Times New Roman" w:hAnsi="Times New Roman"/>
                <w:lang w:val="fr-CA"/>
              </w:rPr>
              <w:t>Une fréquence d’enregistrement des grandeurs électriques d’au moins 30 fois par seconde</w:t>
            </w:r>
            <w:r>
              <w:rPr>
                <w:rFonts w:ascii="Times New Roman" w:hAnsi="Times New Roman"/>
                <w:lang w:val="fr-CA"/>
              </w:rPr>
              <w:t>.</w:t>
            </w:r>
          </w:p>
        </w:tc>
      </w:tr>
      <w:tr w:rsidR="00D55CD0" w:rsidRPr="00CA2C59" w14:paraId="671BA4D4" w14:textId="77777777" w:rsidTr="00D55CD0">
        <w:tc>
          <w:tcPr>
            <w:tcW w:w="10910" w:type="dxa"/>
            <w:gridSpan w:val="2"/>
            <w:tcBorders>
              <w:bottom w:val="single" w:sz="4" w:space="0" w:color="auto"/>
            </w:tcBorders>
            <w:shd w:val="clear" w:color="auto" w:fill="DCDCFF"/>
          </w:tcPr>
          <w:p w14:paraId="5C669980" w14:textId="1ABD6CFC" w:rsidR="00D55CD0" w:rsidRPr="003366EB" w:rsidRDefault="00D55CD0" w:rsidP="00D55CD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Les entités doivent avoir 50 % des installations visées conformes à l’exigence E9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2020 et 100 % des installations visées conformes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2022</w:t>
            </w:r>
            <w:r w:rsidRPr="00870748">
              <w:rPr>
                <w:rFonts w:ascii="Times New Roman" w:hAnsi="Times New Roman" w:cs="Times New Roman"/>
                <w:bCs/>
                <w:lang w:val="fr-CA"/>
              </w:rPr>
              <w:t>.</w:t>
            </w:r>
          </w:p>
        </w:tc>
      </w:tr>
    </w:tbl>
    <w:p w14:paraId="2A8F5759" w14:textId="77777777" w:rsidR="00D55CD0" w:rsidRPr="00922A4F" w:rsidRDefault="00D55CD0" w:rsidP="00D55CD0">
      <w:pPr>
        <w:widowControl w:val="0"/>
        <w:spacing w:line="266" w:lineRule="exact"/>
        <w:jc w:val="both"/>
        <w:outlineLvl w:val="1"/>
        <w:rPr>
          <w:rFonts w:ascii="Times New Roman" w:hAnsi="Times New Roman" w:cs="Times New Roman"/>
          <w:b/>
          <w:bCs/>
          <w:sz w:val="24"/>
          <w:szCs w:val="24"/>
          <w:lang w:val="fr-CA"/>
        </w:rPr>
      </w:pPr>
    </w:p>
    <w:p w14:paraId="5816AE3F" w14:textId="77777777" w:rsidR="00D55CD0" w:rsidRPr="00922A4F" w:rsidRDefault="00D55CD0" w:rsidP="00D55CD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9279A93" w14:textId="00F9EB30" w:rsidR="00D55CD0"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C03EF9" w14:textId="003C8238" w:rsidR="00EF0C70" w:rsidRDefault="00EF0C7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C5C6052" w14:textId="77777777" w:rsidR="00EF0C70" w:rsidRPr="00922A4F" w:rsidRDefault="00EF0C7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F61E49F" w14:textId="77777777" w:rsidR="00D55CD0" w:rsidRPr="00922A4F" w:rsidRDefault="00D55CD0" w:rsidP="00D55CD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98CA544" w14:textId="77777777" w:rsidR="00D55CD0" w:rsidRPr="00D55CD0" w:rsidRDefault="00D55CD0" w:rsidP="00D55CD0">
      <w:pPr>
        <w:autoSpaceDE/>
        <w:autoSpaceDN/>
        <w:adjustRightInd/>
        <w:rPr>
          <w:rFonts w:ascii="Times New Roman" w:hAnsi="Times New Roman" w:cs="Times New Roman"/>
          <w:sz w:val="24"/>
          <w:szCs w:val="22"/>
          <w:lang w:val="fr-CA"/>
        </w:rPr>
      </w:pPr>
      <w:r w:rsidRPr="00D55CD0">
        <w:rPr>
          <w:rFonts w:ascii="Times New Roman" w:hAnsi="Times New Roman" w:cs="Times New Roman"/>
          <w:sz w:val="24"/>
          <w:szCs w:val="22"/>
          <w:lang w:val="fr-CA"/>
        </w:rPr>
        <w:br w:type="page"/>
      </w:r>
    </w:p>
    <w:p w14:paraId="473EA8AD" w14:textId="4746D908" w:rsidR="000B2CBD" w:rsidRPr="00922A4F" w:rsidRDefault="000B2CBD" w:rsidP="000B2CB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10</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9D9BD4E" w14:textId="77777777" w:rsidR="000B2CBD" w:rsidRPr="00922A4F" w:rsidRDefault="000B2CBD" w:rsidP="000B2CBD">
      <w:pPr>
        <w:autoSpaceDE/>
        <w:autoSpaceDN/>
        <w:adjustRightInd/>
        <w:jc w:val="both"/>
        <w:outlineLvl w:val="0"/>
        <w:rPr>
          <w:rFonts w:ascii="Times New Roman" w:hAnsi="Times New Roman" w:cs="Times New Roman"/>
          <w:b/>
          <w:sz w:val="24"/>
          <w:szCs w:val="22"/>
          <w:u w:val="single"/>
          <w:lang w:val="fr-CA"/>
        </w:rPr>
      </w:pPr>
    </w:p>
    <w:p w14:paraId="23B55EC0" w14:textId="77777777" w:rsidR="000B2CBD" w:rsidRPr="001B4FD1" w:rsidRDefault="000B2CBD" w:rsidP="000B2CBD">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1B4FD1">
        <w:rPr>
          <w:rFonts w:ascii="Times New Roman" w:hAnsi="Times New Roman" w:cs="Times New Roman"/>
          <w:sz w:val="24"/>
          <w:szCs w:val="24"/>
          <w:lang w:val="fr-CA"/>
        </w:rPr>
        <w:t xml:space="preserve">Chaque </w:t>
      </w:r>
      <w:r w:rsidRPr="001B4FD1">
        <w:rPr>
          <w:rFonts w:ascii="Times New Roman" w:hAnsi="Times New Roman" w:cs="Times New Roman"/>
          <w:i/>
          <w:iCs/>
          <w:sz w:val="24"/>
          <w:szCs w:val="24"/>
          <w:lang w:val="fr-CA"/>
        </w:rPr>
        <w:t xml:space="preserve">propriétaire d’installation de transport </w:t>
      </w:r>
      <w:r w:rsidRPr="001B4FD1">
        <w:rPr>
          <w:rFonts w:ascii="Times New Roman" w:hAnsi="Times New Roman" w:cs="Times New Roman"/>
          <w:sz w:val="24"/>
          <w:szCs w:val="24"/>
          <w:lang w:val="fr-CA"/>
        </w:rPr>
        <w:t xml:space="preserve">et </w:t>
      </w:r>
      <w:r w:rsidRPr="001B4FD1">
        <w:rPr>
          <w:rFonts w:ascii="Times New Roman" w:hAnsi="Times New Roman" w:cs="Times New Roman"/>
          <w:i/>
          <w:iCs/>
          <w:sz w:val="24"/>
          <w:szCs w:val="24"/>
          <w:lang w:val="fr-CA"/>
        </w:rPr>
        <w:t xml:space="preserve">propriétaire d’installation de production </w:t>
      </w:r>
      <w:r w:rsidRPr="001B4FD1">
        <w:rPr>
          <w:rFonts w:ascii="Times New Roman" w:hAnsi="Times New Roman" w:cs="Times New Roman"/>
          <w:sz w:val="24"/>
          <w:szCs w:val="24"/>
          <w:lang w:val="fr-CA"/>
        </w:rPr>
        <w:t xml:space="preserve">doit synchroniser toutes les données ECE et ED pour les jeux de barres du BES désignés selon l’exigence E1 et toutes les données EPD pour les </w:t>
      </w:r>
      <w:r w:rsidRPr="001B4FD1">
        <w:rPr>
          <w:rFonts w:ascii="Times New Roman" w:hAnsi="Times New Roman" w:cs="Times New Roman"/>
          <w:i/>
          <w:iCs/>
          <w:sz w:val="24"/>
          <w:szCs w:val="24"/>
          <w:lang w:val="fr-CA"/>
        </w:rPr>
        <w:t xml:space="preserve">éléments </w:t>
      </w:r>
      <w:r w:rsidRPr="001B4FD1">
        <w:rPr>
          <w:rFonts w:ascii="Times New Roman" w:hAnsi="Times New Roman" w:cs="Times New Roman"/>
          <w:sz w:val="24"/>
          <w:szCs w:val="24"/>
          <w:lang w:val="fr-CA"/>
        </w:rPr>
        <w:t xml:space="preserve">du BES désignés selon l’exigence E5, conformément aux critères suivants : </w:t>
      </w:r>
      <w:r w:rsidRPr="001B4FD1">
        <w:rPr>
          <w:rFonts w:ascii="Times New Roman" w:hAnsi="Times New Roman" w:cs="Times New Roman"/>
          <w:i/>
          <w:iCs/>
          <w:sz w:val="24"/>
          <w:szCs w:val="24"/>
          <w:lang w:val="fr-CA"/>
        </w:rPr>
        <w:t>[Facteur de risque (VRF) : faible] [Horizon : planification à long terme]</w:t>
      </w:r>
    </w:p>
    <w:p w14:paraId="0000ABBE" w14:textId="77777777" w:rsidR="000B2CBD" w:rsidRPr="001B4FD1" w:rsidRDefault="000B2CBD" w:rsidP="000B2CBD">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1B4FD1">
        <w:rPr>
          <w:rFonts w:ascii="Times New Roman" w:hAnsi="Times New Roman" w:cs="Times New Roman"/>
          <w:sz w:val="24"/>
          <w:szCs w:val="24"/>
          <w:lang w:val="fr-CA"/>
        </w:rPr>
        <w:t>synchronisation</w:t>
      </w:r>
      <w:proofErr w:type="gramEnd"/>
      <w:r w:rsidRPr="001B4FD1">
        <w:rPr>
          <w:rFonts w:ascii="Times New Roman" w:hAnsi="Times New Roman" w:cs="Times New Roman"/>
          <w:sz w:val="24"/>
          <w:szCs w:val="24"/>
          <w:lang w:val="fr-CA"/>
        </w:rPr>
        <w:t xml:space="preserve"> au temps universel coordonné (UTC), avec ou sans décalage de l’heure locale ;</w:t>
      </w:r>
    </w:p>
    <w:p w14:paraId="34C95025" w14:textId="77777777" w:rsidR="000B2CBD" w:rsidRPr="001B4FD1" w:rsidRDefault="000B2CBD" w:rsidP="000B2CBD">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1B4FD1">
        <w:rPr>
          <w:rFonts w:ascii="Times New Roman" w:hAnsi="Times New Roman" w:cs="Times New Roman"/>
          <w:sz w:val="24"/>
          <w:szCs w:val="24"/>
          <w:lang w:val="fr-CA"/>
        </w:rPr>
        <w:t>précision</w:t>
      </w:r>
      <w:proofErr w:type="gramEnd"/>
      <w:r w:rsidRPr="001B4FD1">
        <w:rPr>
          <w:rFonts w:ascii="Times New Roman" w:hAnsi="Times New Roman" w:cs="Times New Roman"/>
          <w:sz w:val="24"/>
          <w:szCs w:val="24"/>
          <w:lang w:val="fr-CA"/>
        </w:rPr>
        <w:t xml:space="preserve"> de ±2 millisecondes pour la synchronisation d’horloge de l’équipement par rapport à l’UTC.</w:t>
      </w:r>
    </w:p>
    <w:p w14:paraId="398BAEC7" w14:textId="635D1C64" w:rsidR="000B2CBD" w:rsidRPr="00D55CD0" w:rsidRDefault="000B2CBD" w:rsidP="000B2CBD">
      <w:pPr>
        <w:pStyle w:val="Paragraphedeliste"/>
        <w:autoSpaceDE/>
        <w:autoSpaceDN/>
        <w:adjustRightInd/>
        <w:spacing w:after="60"/>
        <w:ind w:left="578"/>
        <w:jc w:val="both"/>
        <w:outlineLvl w:val="0"/>
        <w:rPr>
          <w:rFonts w:ascii="Times New Roman" w:hAnsi="Times New Roman" w:cs="Times New Roman"/>
          <w:sz w:val="24"/>
          <w:szCs w:val="22"/>
          <w:lang w:val="fr-CA"/>
        </w:rPr>
      </w:pPr>
    </w:p>
    <w:p w14:paraId="3EBCEBA6" w14:textId="2B64B889" w:rsidR="000B2CBD" w:rsidRPr="000B2CBD" w:rsidRDefault="000B2CBD" w:rsidP="000B2CB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F85392">
        <w:rPr>
          <w:rFonts w:ascii="Times New Roman" w:hAnsi="Times New Roman" w:cs="Times New Roman"/>
          <w:sz w:val="24"/>
          <w:szCs w:val="24"/>
          <w:lang w:val="fr-CA"/>
        </w:rPr>
        <w:t xml:space="preserve">Le </w:t>
      </w:r>
      <w:r w:rsidRPr="00F85392">
        <w:rPr>
          <w:rFonts w:ascii="Times New Roman" w:hAnsi="Times New Roman" w:cs="Times New Roman"/>
          <w:i/>
          <w:iCs/>
          <w:sz w:val="24"/>
          <w:szCs w:val="24"/>
          <w:lang w:val="fr-CA"/>
        </w:rPr>
        <w:t xml:space="preserve">propriétaire d’installation de transport </w:t>
      </w:r>
      <w:r w:rsidRPr="00F85392">
        <w:rPr>
          <w:rFonts w:ascii="Times New Roman" w:hAnsi="Times New Roman" w:cs="Times New Roman"/>
          <w:sz w:val="24"/>
          <w:szCs w:val="24"/>
          <w:lang w:val="fr-CA"/>
        </w:rPr>
        <w:t xml:space="preserve">ou le </w:t>
      </w:r>
      <w:r w:rsidRPr="00F85392">
        <w:rPr>
          <w:rFonts w:ascii="Times New Roman" w:hAnsi="Times New Roman" w:cs="Times New Roman"/>
          <w:i/>
          <w:iCs/>
          <w:sz w:val="24"/>
          <w:szCs w:val="24"/>
          <w:lang w:val="fr-CA"/>
        </w:rPr>
        <w:t xml:space="preserve">propriétaire d’installation de production </w:t>
      </w:r>
      <w:r w:rsidRPr="00F85392">
        <w:rPr>
          <w:rFonts w:ascii="Times New Roman" w:hAnsi="Times New Roman" w:cs="Times New Roman"/>
          <w:sz w:val="24"/>
          <w:szCs w:val="24"/>
          <w:lang w:val="fr-CA"/>
        </w:rPr>
        <w:t>doit détenir une ou des pièces justificatives (en format papier ou électronique) attestant la synchronisation selon l’exigence E10. Ces pièces justificatives peuvent comprendre notamment : 1) des documents décrivant les caractéristiques, les configurations ou les réglages de l’équipement</w:t>
      </w:r>
      <w:r>
        <w:rPr>
          <w:rFonts w:ascii="Times New Roman" w:hAnsi="Times New Roman" w:cs="Times New Roman"/>
          <w:sz w:val="24"/>
          <w:szCs w:val="24"/>
          <w:lang w:val="fr-CA"/>
        </w:rPr>
        <w:t> </w:t>
      </w:r>
      <w:r w:rsidRPr="00F85392">
        <w:rPr>
          <w:rFonts w:ascii="Times New Roman" w:hAnsi="Times New Roman" w:cs="Times New Roman"/>
          <w:sz w:val="24"/>
          <w:szCs w:val="24"/>
          <w:lang w:val="fr-CA"/>
        </w:rPr>
        <w:t>; 2) une indication ou un statut de synchronisation</w:t>
      </w:r>
      <w:r>
        <w:rPr>
          <w:rFonts w:ascii="Times New Roman" w:hAnsi="Times New Roman" w:cs="Times New Roman"/>
          <w:sz w:val="24"/>
          <w:szCs w:val="24"/>
          <w:lang w:val="fr-CA"/>
        </w:rPr>
        <w:t> </w:t>
      </w:r>
      <w:r w:rsidRPr="00F85392">
        <w:rPr>
          <w:rFonts w:ascii="Times New Roman" w:hAnsi="Times New Roman" w:cs="Times New Roman"/>
          <w:sz w:val="24"/>
          <w:szCs w:val="24"/>
          <w:lang w:val="fr-CA"/>
        </w:rPr>
        <w:t>; ou 3) des dessins de poste.</w:t>
      </w:r>
    </w:p>
    <w:p w14:paraId="70A91399" w14:textId="77777777" w:rsidR="000B2CBD" w:rsidRPr="00D55CD0" w:rsidRDefault="000B2CBD" w:rsidP="000B2CBD">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66321A96" w14:textId="77777777" w:rsidR="000B2CBD" w:rsidRPr="00922A4F" w:rsidRDefault="000B2CBD" w:rsidP="000B2CBD">
      <w:pPr>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B32CA9B" w14:textId="77777777" w:rsidR="000B2CBD" w:rsidRPr="00870748" w:rsidRDefault="000B2CBD" w:rsidP="000B2CBD">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870748">
        <w:rPr>
          <w:rFonts w:ascii="Times New Roman" w:hAnsi="Times New Roman" w:cs="Times New Roman"/>
          <w:color w:val="000000"/>
          <w:sz w:val="24"/>
          <w:szCs w:val="24"/>
          <w:lang w:val="fr-CA"/>
        </w:rPr>
        <w:t>Est-ce que l’entité a été avisée que des données</w:t>
      </w:r>
      <w:r>
        <w:rPr>
          <w:rFonts w:ascii="Times New Roman" w:hAnsi="Times New Roman" w:cs="Times New Roman"/>
          <w:color w:val="000000"/>
          <w:sz w:val="24"/>
          <w:szCs w:val="24"/>
          <w:lang w:val="fr-CA"/>
        </w:rPr>
        <w:t xml:space="preserve"> ECE ou</w:t>
      </w:r>
      <w:r w:rsidRPr="00870748">
        <w:rPr>
          <w:rFonts w:ascii="Times New Roman" w:hAnsi="Times New Roman" w:cs="Times New Roman"/>
          <w:color w:val="000000"/>
          <w:sz w:val="24"/>
          <w:szCs w:val="24"/>
          <w:lang w:val="fr-CA"/>
        </w:rPr>
        <w:t xml:space="preserve"> ED sont exigées pour un de ses </w:t>
      </w:r>
      <w:r w:rsidRPr="00870748">
        <w:rPr>
          <w:rFonts w:ascii="Times New Roman" w:hAnsi="Times New Roman" w:cs="Times New Roman"/>
          <w:i/>
          <w:color w:val="000000"/>
          <w:sz w:val="24"/>
          <w:szCs w:val="24"/>
          <w:lang w:val="fr-CA"/>
        </w:rPr>
        <w:t>éléments</w:t>
      </w:r>
      <w:r w:rsidRPr="00870748">
        <w:rPr>
          <w:rFonts w:ascii="Times New Roman" w:hAnsi="Times New Roman" w:cs="Times New Roman"/>
          <w:color w:val="000000"/>
          <w:sz w:val="24"/>
          <w:szCs w:val="24"/>
          <w:lang w:val="fr-CA"/>
        </w:rPr>
        <w:t xml:space="preserve"> du </w:t>
      </w:r>
      <w:r w:rsidRPr="00205B13">
        <w:rPr>
          <w:rFonts w:ascii="Times New Roman" w:hAnsi="Times New Roman" w:cs="Times New Roman"/>
          <w:color w:val="000000"/>
          <w:sz w:val="24"/>
          <w:szCs w:val="24"/>
          <w:lang w:val="fr-CA"/>
        </w:rPr>
        <w:t>BES</w:t>
      </w:r>
      <w:r w:rsidRPr="00870748">
        <w:rPr>
          <w:rFonts w:ascii="Times New Roman" w:hAnsi="Times New Roman" w:cs="Times New Roman"/>
          <w:color w:val="000000"/>
          <w:sz w:val="24"/>
          <w:szCs w:val="24"/>
          <w:lang w:val="fr-CA"/>
        </w:rPr>
        <w:t xml:space="preserve">, tel qu’indiqué à l’exigence E1, alinéa 1.2?  </w:t>
      </w:r>
      <w:sdt>
        <w:sdtPr>
          <w:rPr>
            <w:rFonts w:ascii="Times New Roman" w:hAnsi="Times New Roman" w:cs="Times New Roman"/>
            <w:sz w:val="24"/>
            <w:szCs w:val="24"/>
            <w:lang w:val="fr-CA"/>
          </w:rPr>
          <w:id w:val="395257981"/>
        </w:sdtPr>
        <w:sdtEndPr/>
        <w:sdtContent>
          <w:r w:rsidRPr="00870748">
            <w:rPr>
              <w:rFonts w:ascii="Times New Roman" w:eastAsia="MS Gothic" w:hAnsi="MS Gothic" w:cs="Times New Roman"/>
              <w:sz w:val="24"/>
              <w:szCs w:val="24"/>
              <w:lang w:val="fr-CA"/>
            </w:rPr>
            <w:t>☐</w:t>
          </w:r>
        </w:sdtContent>
      </w:sdt>
      <w:r w:rsidRPr="00870748">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2041497329"/>
        </w:sdtPr>
        <w:sdtEndPr/>
        <w:sdtContent>
          <w:r w:rsidRPr="00870748">
            <w:rPr>
              <w:rFonts w:ascii="Times New Roman" w:eastAsia="MS Gothic" w:hAnsi="MS Gothic" w:cs="Times New Roman"/>
              <w:sz w:val="24"/>
              <w:szCs w:val="24"/>
              <w:lang w:val="fr-CA"/>
            </w:rPr>
            <w:t>☐</w:t>
          </w:r>
        </w:sdtContent>
      </w:sdt>
      <w:r w:rsidRPr="00870748">
        <w:rPr>
          <w:rFonts w:ascii="Times New Roman" w:hAnsi="Times New Roman" w:cs="Times New Roman"/>
          <w:sz w:val="24"/>
          <w:szCs w:val="24"/>
          <w:lang w:val="fr-CA"/>
        </w:rPr>
        <w:t xml:space="preserve"> Non</w:t>
      </w:r>
    </w:p>
    <w:p w14:paraId="5693552E" w14:textId="77777777" w:rsidR="000B2CBD" w:rsidRPr="00870748" w:rsidRDefault="000B2CBD" w:rsidP="000B2CBD">
      <w:pPr>
        <w:jc w:val="both"/>
        <w:rPr>
          <w:rFonts w:ascii="Times New Roman" w:hAnsi="Times New Roman" w:cs="Times New Roman"/>
          <w:color w:val="000000"/>
          <w:sz w:val="24"/>
          <w:szCs w:val="24"/>
          <w:lang w:val="fr-CA"/>
        </w:rPr>
      </w:pPr>
    </w:p>
    <w:p w14:paraId="6D379A61" w14:textId="77777777" w:rsidR="000B2CBD" w:rsidRPr="00870748" w:rsidRDefault="000B2CBD" w:rsidP="000B2CBD">
      <w:pPr>
        <w:rPr>
          <w:rFonts w:ascii="Times New Roman" w:hAnsi="Times New Roman" w:cs="Times New Roman"/>
          <w:b/>
          <w:color w:val="000000"/>
          <w:sz w:val="24"/>
          <w:szCs w:val="24"/>
          <w:lang w:val="fr-CA"/>
        </w:rPr>
      </w:pPr>
      <w:r w:rsidRPr="00870748">
        <w:rPr>
          <w:rFonts w:ascii="Times New Roman" w:hAnsi="Times New Roman" w:cs="Times New Roman"/>
          <w:b/>
          <w:color w:val="000000"/>
          <w:sz w:val="24"/>
          <w:szCs w:val="24"/>
          <w:lang w:val="fr-CA"/>
        </w:rPr>
        <w:t xml:space="preserve">Réponse de l’entité visée </w:t>
      </w:r>
      <w:r w:rsidRPr="00870748">
        <w:rPr>
          <w:rFonts w:ascii="Times New Roman" w:hAnsi="Times New Roman" w:cs="Times New Roman"/>
          <w:b/>
          <w:color w:val="FF0000"/>
          <w:sz w:val="24"/>
          <w:szCs w:val="24"/>
          <w:lang w:val="fr-CA"/>
        </w:rPr>
        <w:t>(Requise)</w:t>
      </w:r>
      <w:r w:rsidRPr="00870748">
        <w:rPr>
          <w:rFonts w:ascii="Times New Roman" w:hAnsi="Times New Roman" w:cs="Times New Roman"/>
          <w:b/>
          <w:color w:val="000000"/>
          <w:sz w:val="24"/>
          <w:szCs w:val="24"/>
          <w:lang w:val="fr-CA"/>
        </w:rPr>
        <w:t>:</w:t>
      </w:r>
    </w:p>
    <w:p w14:paraId="092A5ED2" w14:textId="77777777" w:rsidR="000B2CBD" w:rsidRPr="00870748" w:rsidRDefault="000B2CBD" w:rsidP="000B2CBD">
      <w:pPr>
        <w:jc w:val="both"/>
        <w:rPr>
          <w:rFonts w:ascii="Times New Roman" w:hAnsi="Times New Roman" w:cs="Times New Roman"/>
          <w:sz w:val="24"/>
          <w:szCs w:val="24"/>
          <w:lang w:val="fr-CA"/>
        </w:rPr>
      </w:pPr>
      <w:r w:rsidRPr="00870748">
        <w:rPr>
          <w:rFonts w:ascii="Times New Roman" w:hAnsi="Times New Roman" w:cs="Times New Roman"/>
          <w:b/>
          <w:color w:val="000000"/>
          <w:sz w:val="24"/>
          <w:szCs w:val="24"/>
          <w:lang w:val="fr-CA"/>
        </w:rPr>
        <w:t>Question :</w:t>
      </w:r>
      <w:r w:rsidRPr="00870748">
        <w:rPr>
          <w:rFonts w:ascii="Times New Roman" w:hAnsi="Times New Roman" w:cs="Times New Roman"/>
          <w:color w:val="000000"/>
          <w:sz w:val="24"/>
          <w:szCs w:val="24"/>
          <w:lang w:val="fr-CA"/>
        </w:rPr>
        <w:t xml:space="preserve"> Est-ce que l’entité a été avisée</w:t>
      </w:r>
      <w:r>
        <w:rPr>
          <w:rFonts w:ascii="Times New Roman" w:hAnsi="Times New Roman" w:cs="Times New Roman"/>
          <w:color w:val="000000"/>
          <w:sz w:val="24"/>
          <w:szCs w:val="24"/>
          <w:lang w:val="fr-CA"/>
        </w:rPr>
        <w:t xml:space="preserve"> </w:t>
      </w:r>
      <w:r w:rsidRPr="00870748">
        <w:rPr>
          <w:rFonts w:ascii="Times New Roman" w:hAnsi="Times New Roman" w:cs="Times New Roman"/>
          <w:color w:val="000000"/>
          <w:sz w:val="24"/>
          <w:szCs w:val="24"/>
          <w:lang w:val="fr-CA"/>
        </w:rPr>
        <w:t xml:space="preserve">que des données EPD sont exigées </w:t>
      </w:r>
      <w:r>
        <w:rPr>
          <w:rFonts w:ascii="Times New Roman" w:hAnsi="Times New Roman" w:cs="Times New Roman"/>
          <w:color w:val="000000"/>
          <w:sz w:val="24"/>
          <w:szCs w:val="24"/>
          <w:lang w:val="fr-CA"/>
        </w:rPr>
        <w:t xml:space="preserve">sur demande </w:t>
      </w:r>
      <w:r w:rsidRPr="00870748">
        <w:rPr>
          <w:rFonts w:ascii="Times New Roman" w:hAnsi="Times New Roman" w:cs="Times New Roman"/>
          <w:color w:val="000000"/>
          <w:sz w:val="24"/>
          <w:szCs w:val="24"/>
          <w:lang w:val="fr-CA"/>
        </w:rPr>
        <w:t xml:space="preserve">pour un de ses </w:t>
      </w:r>
      <w:r w:rsidRPr="00870748">
        <w:rPr>
          <w:rFonts w:ascii="Times New Roman" w:hAnsi="Times New Roman" w:cs="Times New Roman"/>
          <w:i/>
          <w:color w:val="000000"/>
          <w:sz w:val="24"/>
          <w:szCs w:val="24"/>
          <w:lang w:val="fr-CA"/>
        </w:rPr>
        <w:t>éléments</w:t>
      </w:r>
      <w:r w:rsidRPr="00870748">
        <w:rPr>
          <w:rFonts w:ascii="Times New Roman" w:hAnsi="Times New Roman" w:cs="Times New Roman"/>
          <w:color w:val="000000"/>
          <w:sz w:val="24"/>
          <w:szCs w:val="24"/>
          <w:lang w:val="fr-CA"/>
        </w:rPr>
        <w:t xml:space="preserve"> du </w:t>
      </w:r>
      <w:r w:rsidRPr="00205B13">
        <w:rPr>
          <w:rFonts w:ascii="Times New Roman" w:hAnsi="Times New Roman" w:cs="Times New Roman"/>
          <w:color w:val="000000"/>
          <w:sz w:val="24"/>
          <w:szCs w:val="24"/>
          <w:lang w:val="fr-CA"/>
        </w:rPr>
        <w:t>BES</w:t>
      </w:r>
      <w:r w:rsidRPr="00870748">
        <w:rPr>
          <w:rFonts w:ascii="Times New Roman" w:hAnsi="Times New Roman" w:cs="Times New Roman"/>
          <w:color w:val="000000"/>
          <w:sz w:val="24"/>
          <w:szCs w:val="24"/>
          <w:lang w:val="fr-CA"/>
        </w:rPr>
        <w:t xml:space="preserve">, tel qu’indiqué à l’exigence E5, alinéa 5.3? </w:t>
      </w:r>
      <w:sdt>
        <w:sdtPr>
          <w:rPr>
            <w:rFonts w:ascii="Times New Roman" w:hAnsi="Times New Roman" w:cs="Times New Roman"/>
            <w:sz w:val="24"/>
            <w:szCs w:val="24"/>
            <w:lang w:val="fr-CA"/>
          </w:rPr>
          <w:id w:val="-142436575"/>
        </w:sdtPr>
        <w:sdtEndPr/>
        <w:sdtContent>
          <w:r w:rsidRPr="00870748">
            <w:rPr>
              <w:rFonts w:ascii="Times New Roman" w:eastAsia="MS Gothic" w:hAnsi="MS Gothic" w:cs="Times New Roman"/>
              <w:sz w:val="24"/>
              <w:szCs w:val="24"/>
              <w:lang w:val="fr-CA"/>
            </w:rPr>
            <w:t>☐</w:t>
          </w:r>
        </w:sdtContent>
      </w:sdt>
      <w:r w:rsidRPr="00870748">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483827078"/>
        </w:sdtPr>
        <w:sdtEndPr/>
        <w:sdtContent>
          <w:r w:rsidRPr="00870748">
            <w:rPr>
              <w:rFonts w:ascii="Times New Roman" w:eastAsia="MS Gothic" w:hAnsi="MS Gothic" w:cs="Times New Roman"/>
              <w:sz w:val="24"/>
              <w:szCs w:val="24"/>
              <w:lang w:val="fr-CA"/>
            </w:rPr>
            <w:t>☐</w:t>
          </w:r>
        </w:sdtContent>
      </w:sdt>
      <w:r w:rsidRPr="00870748">
        <w:rPr>
          <w:rFonts w:ascii="Times New Roman" w:hAnsi="Times New Roman" w:cs="Times New Roman"/>
          <w:sz w:val="24"/>
          <w:szCs w:val="24"/>
          <w:lang w:val="fr-CA"/>
        </w:rPr>
        <w:t xml:space="preserve"> Non</w:t>
      </w:r>
    </w:p>
    <w:p w14:paraId="268F7252" w14:textId="77777777" w:rsidR="000B2CBD" w:rsidRPr="00D55CD0" w:rsidRDefault="000B2CBD" w:rsidP="000B2CBD">
      <w:pPr>
        <w:jc w:val="both"/>
        <w:rPr>
          <w:rFonts w:ascii="Times New Roman" w:hAnsi="Times New Roman" w:cs="Times New Roman"/>
          <w:bCs/>
          <w:sz w:val="22"/>
          <w:szCs w:val="22"/>
          <w:lang w:val="fr-CA"/>
        </w:rPr>
      </w:pPr>
      <w:r w:rsidRPr="00C61347">
        <w:rPr>
          <w:rFonts w:ascii="Times New Roman" w:hAnsi="Times New Roman" w:cs="Times New Roman"/>
          <w:color w:val="000000"/>
          <w:sz w:val="24"/>
          <w:szCs w:val="24"/>
          <w:lang w:val="fr-CA"/>
        </w:rPr>
        <w:t xml:space="preserve"> </w:t>
      </w:r>
    </w:p>
    <w:p w14:paraId="68217799" w14:textId="77777777" w:rsidR="000B2CBD" w:rsidRPr="00922A4F" w:rsidRDefault="000B2CBD" w:rsidP="000B2CB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6F6112E" w14:textId="77777777" w:rsidR="000B2CBD" w:rsidRPr="00922A4F" w:rsidRDefault="000B2CBD" w:rsidP="000B2CB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8FE016F" w14:textId="3D427BD6" w:rsidR="000B2CBD" w:rsidRPr="00922A4F" w:rsidRDefault="000B2CBD" w:rsidP="000B2CB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389AC22" w14:textId="77777777" w:rsidR="000B2CBD" w:rsidRPr="00922A4F" w:rsidRDefault="000B2CBD" w:rsidP="000B2CBD">
      <w:pPr>
        <w:widowControl w:val="0"/>
        <w:shd w:val="clear" w:color="auto" w:fill="CDFFCD"/>
        <w:jc w:val="both"/>
        <w:rPr>
          <w:rFonts w:ascii="Times New Roman" w:hAnsi="Times New Roman" w:cs="Times New Roman"/>
          <w:bCs/>
          <w:sz w:val="22"/>
          <w:szCs w:val="22"/>
          <w:lang w:val="fr-CA"/>
        </w:rPr>
      </w:pPr>
    </w:p>
    <w:p w14:paraId="239D5FA8" w14:textId="77777777" w:rsidR="000B2CBD" w:rsidRPr="00922A4F" w:rsidRDefault="000B2CBD" w:rsidP="000B2CBD">
      <w:pPr>
        <w:widowControl w:val="0"/>
        <w:shd w:val="clear" w:color="auto" w:fill="CDFFCD"/>
        <w:jc w:val="both"/>
        <w:rPr>
          <w:rFonts w:ascii="Times New Roman" w:hAnsi="Times New Roman" w:cs="Times New Roman"/>
          <w:bCs/>
          <w:sz w:val="22"/>
          <w:szCs w:val="22"/>
          <w:lang w:val="fr-CA"/>
        </w:rPr>
      </w:pPr>
    </w:p>
    <w:p w14:paraId="676B788F" w14:textId="77777777" w:rsidR="000B2CBD" w:rsidRDefault="000B2CBD" w:rsidP="000B2CBD">
      <w:pPr>
        <w:pStyle w:val="RqtSection"/>
        <w:jc w:val="both"/>
        <w:rPr>
          <w:rFonts w:ascii="Times New Roman" w:hAnsi="Times New Roman"/>
          <w:lang w:val="fr-CA"/>
        </w:rPr>
      </w:pPr>
    </w:p>
    <w:p w14:paraId="20FCFF8F" w14:textId="77777777" w:rsidR="000B2CBD" w:rsidRPr="00922A4F" w:rsidRDefault="000B2CBD" w:rsidP="000B2CB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B2CBD" w:rsidRPr="00CA2C59" w14:paraId="7BEDC61D" w14:textId="77777777" w:rsidTr="00A86209">
        <w:tc>
          <w:tcPr>
            <w:tcW w:w="10910" w:type="dxa"/>
            <w:shd w:val="clear" w:color="auto" w:fill="DCDCFF"/>
          </w:tcPr>
          <w:p w14:paraId="24E4E339" w14:textId="77777777" w:rsidR="000B2CBD" w:rsidRPr="00922A4F" w:rsidRDefault="000B2CBD" w:rsidP="00A8620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B2CBD" w:rsidRPr="00CA2C59" w14:paraId="1575FD12" w14:textId="77777777" w:rsidTr="00A86209">
        <w:tc>
          <w:tcPr>
            <w:tcW w:w="10910" w:type="dxa"/>
            <w:shd w:val="clear" w:color="auto" w:fill="DCDCFF"/>
          </w:tcPr>
          <w:p w14:paraId="6BD64084" w14:textId="00A4DF58" w:rsidR="000B2CBD" w:rsidRPr="00C13E14" w:rsidRDefault="000B2CBD" w:rsidP="000B2CB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870748">
              <w:rPr>
                <w:rFonts w:ascii="Times New Roman" w:hAnsi="Times New Roman" w:cs="Times New Roman"/>
                <w:sz w:val="24"/>
                <w:szCs w:val="24"/>
                <w:lang w:val="fr-CA"/>
              </w:rPr>
              <w:t>es données EPD réellement enregistrées afin de démontrer la conformité à l’exigence E10.</w:t>
            </w:r>
          </w:p>
        </w:tc>
      </w:tr>
      <w:tr w:rsidR="000B2CBD" w:rsidRPr="00CA2C59" w14:paraId="70AC2454" w14:textId="77777777" w:rsidTr="00A86209">
        <w:tc>
          <w:tcPr>
            <w:tcW w:w="10910" w:type="dxa"/>
            <w:shd w:val="clear" w:color="auto" w:fill="DCDCFF"/>
          </w:tcPr>
          <w:p w14:paraId="6A7A4B6A" w14:textId="681F2022" w:rsidR="000B2CBD" w:rsidRDefault="000B2CBD" w:rsidP="000B2CB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870748">
              <w:rPr>
                <w:rFonts w:ascii="Times New Roman" w:hAnsi="Times New Roman" w:cs="Times New Roman"/>
                <w:sz w:val="24"/>
                <w:szCs w:val="24"/>
                <w:lang w:val="fr-CA"/>
              </w:rPr>
              <w:t>es documents techniques tels que des schémas d’installation ou des configurations d’équipement attestant de la synchronisation de toutes les données ECE et ED telle qu’indiquée à l’exigence E10.</w:t>
            </w:r>
          </w:p>
        </w:tc>
      </w:tr>
    </w:tbl>
    <w:p w14:paraId="16FAB044" w14:textId="77777777" w:rsidR="000B2CBD" w:rsidRPr="00922A4F" w:rsidRDefault="000B2CBD" w:rsidP="000B2CBD">
      <w:pPr>
        <w:widowControl w:val="0"/>
        <w:spacing w:line="266" w:lineRule="exact"/>
        <w:jc w:val="both"/>
        <w:rPr>
          <w:rFonts w:ascii="Times New Roman" w:hAnsi="Times New Roman" w:cs="Times New Roman"/>
          <w:b/>
          <w:bCs/>
          <w:color w:val="000000"/>
          <w:sz w:val="24"/>
          <w:szCs w:val="24"/>
          <w:lang w:val="fr-CA"/>
        </w:rPr>
      </w:pPr>
    </w:p>
    <w:p w14:paraId="2A48DD06" w14:textId="77777777" w:rsidR="000B2CBD" w:rsidRPr="00922A4F" w:rsidRDefault="000B2CBD" w:rsidP="000B2CB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B2CBD" w:rsidRPr="00CA2C59" w14:paraId="566FEA17" w14:textId="77777777" w:rsidTr="00A86209">
        <w:tc>
          <w:tcPr>
            <w:tcW w:w="10892" w:type="dxa"/>
            <w:gridSpan w:val="6"/>
            <w:shd w:val="clear" w:color="auto" w:fill="DCDCFF"/>
            <w:vAlign w:val="bottom"/>
          </w:tcPr>
          <w:p w14:paraId="4853EB1F" w14:textId="77777777" w:rsidR="000B2CBD" w:rsidRPr="00922A4F" w:rsidRDefault="000B2CBD" w:rsidP="00A8620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B2CBD" w:rsidRPr="00CA2C59" w14:paraId="17737F3D" w14:textId="77777777" w:rsidTr="00A86209">
        <w:tc>
          <w:tcPr>
            <w:tcW w:w="2275" w:type="dxa"/>
            <w:shd w:val="clear" w:color="auto" w:fill="DCDCFF"/>
            <w:vAlign w:val="bottom"/>
          </w:tcPr>
          <w:p w14:paraId="1E74486D"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E0B4FCB"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01028D"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8CBB2F7"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99D7C1B"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9AEF180"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B2CBD" w:rsidRPr="00CA2C59" w14:paraId="0CF1023B" w14:textId="77777777" w:rsidTr="00A86209">
        <w:tc>
          <w:tcPr>
            <w:tcW w:w="2275" w:type="dxa"/>
            <w:shd w:val="clear" w:color="auto" w:fill="CDFFCD"/>
          </w:tcPr>
          <w:p w14:paraId="44E5026E"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09B0370"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5DFB27B"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1CF0DE0"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F540126"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4BCE02D"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r>
      <w:tr w:rsidR="000B2CBD" w:rsidRPr="00CA2C59" w14:paraId="53949D31" w14:textId="77777777" w:rsidTr="00A86209">
        <w:tc>
          <w:tcPr>
            <w:tcW w:w="2275" w:type="dxa"/>
            <w:shd w:val="clear" w:color="auto" w:fill="CDFFCD"/>
          </w:tcPr>
          <w:p w14:paraId="14EF49DC"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AF127C8"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08FF999"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E674989"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7CD647"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F351C8A"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r>
      <w:tr w:rsidR="000B2CBD" w:rsidRPr="00CA2C59" w14:paraId="538F6F35" w14:textId="77777777" w:rsidTr="00A86209">
        <w:tc>
          <w:tcPr>
            <w:tcW w:w="2275" w:type="dxa"/>
            <w:shd w:val="clear" w:color="auto" w:fill="CDFFCD"/>
          </w:tcPr>
          <w:p w14:paraId="075F5073"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E9DF19D"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C4B09D3"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5C4ABCF"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4FFFAF8"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B4BBC9B"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r>
    </w:tbl>
    <w:p w14:paraId="40AA297B" w14:textId="77777777" w:rsidR="000B2CBD" w:rsidRPr="00922A4F" w:rsidRDefault="000B2CBD" w:rsidP="000B2CBD">
      <w:pPr>
        <w:widowControl w:val="0"/>
        <w:jc w:val="both"/>
        <w:rPr>
          <w:rFonts w:ascii="Times New Roman" w:hAnsi="Times New Roman" w:cs="Times New Roman"/>
          <w:color w:val="000000"/>
          <w:sz w:val="24"/>
          <w:szCs w:val="24"/>
          <w:lang w:val="fr-CA"/>
        </w:rPr>
      </w:pPr>
    </w:p>
    <w:p w14:paraId="66C8FC59" w14:textId="77777777" w:rsidR="000B2CBD" w:rsidRDefault="000B2CBD" w:rsidP="000B2CBD">
      <w:pPr>
        <w:widowControl w:val="0"/>
        <w:spacing w:line="266" w:lineRule="exact"/>
        <w:jc w:val="both"/>
        <w:outlineLvl w:val="1"/>
        <w:rPr>
          <w:rFonts w:ascii="Times New Roman" w:hAnsi="Times New Roman" w:cs="Times New Roman"/>
          <w:b/>
          <w:bCs/>
          <w:sz w:val="24"/>
          <w:szCs w:val="24"/>
          <w:lang w:val="fr-CA"/>
        </w:rPr>
      </w:pPr>
    </w:p>
    <w:p w14:paraId="5B063CBB" w14:textId="26B0C6D7"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B2CBD" w:rsidRPr="00CA2C59" w14:paraId="641A30E3" w14:textId="77777777" w:rsidTr="00A86209">
        <w:tc>
          <w:tcPr>
            <w:tcW w:w="10910" w:type="dxa"/>
            <w:shd w:val="clear" w:color="auto" w:fill="auto"/>
          </w:tcPr>
          <w:p w14:paraId="1954C51A" w14:textId="77777777" w:rsidR="000B2CBD" w:rsidRPr="00922A4F" w:rsidRDefault="000B2CBD" w:rsidP="00A86209">
            <w:pPr>
              <w:widowControl w:val="0"/>
              <w:jc w:val="both"/>
              <w:rPr>
                <w:rFonts w:ascii="Times New Roman" w:hAnsi="Times New Roman" w:cs="Times New Roman"/>
                <w:sz w:val="22"/>
                <w:szCs w:val="22"/>
                <w:lang w:val="fr-CA"/>
              </w:rPr>
            </w:pPr>
          </w:p>
        </w:tc>
      </w:tr>
      <w:tr w:rsidR="000B2CBD" w:rsidRPr="00CA2C59" w14:paraId="31FB2B01" w14:textId="77777777" w:rsidTr="00A86209">
        <w:tc>
          <w:tcPr>
            <w:tcW w:w="10910" w:type="dxa"/>
            <w:shd w:val="clear" w:color="auto" w:fill="auto"/>
          </w:tcPr>
          <w:p w14:paraId="5BD26861" w14:textId="77777777" w:rsidR="000B2CBD" w:rsidRPr="00922A4F" w:rsidRDefault="000B2CBD" w:rsidP="00A86209">
            <w:pPr>
              <w:widowControl w:val="0"/>
              <w:jc w:val="both"/>
              <w:rPr>
                <w:rFonts w:ascii="Times New Roman" w:hAnsi="Times New Roman" w:cs="Times New Roman"/>
                <w:sz w:val="22"/>
                <w:szCs w:val="22"/>
                <w:lang w:val="fr-CA"/>
              </w:rPr>
            </w:pPr>
          </w:p>
        </w:tc>
      </w:tr>
      <w:tr w:rsidR="000B2CBD" w:rsidRPr="00CA2C59" w14:paraId="1C7CB9B0" w14:textId="77777777" w:rsidTr="00A86209">
        <w:tc>
          <w:tcPr>
            <w:tcW w:w="10910" w:type="dxa"/>
            <w:shd w:val="clear" w:color="auto" w:fill="auto"/>
          </w:tcPr>
          <w:p w14:paraId="0BAD9012" w14:textId="77777777" w:rsidR="000B2CBD" w:rsidRPr="00922A4F" w:rsidRDefault="000B2CBD" w:rsidP="00A86209">
            <w:pPr>
              <w:widowControl w:val="0"/>
              <w:jc w:val="both"/>
              <w:rPr>
                <w:rFonts w:ascii="Times New Roman" w:hAnsi="Times New Roman" w:cs="Times New Roman"/>
                <w:sz w:val="22"/>
                <w:szCs w:val="22"/>
                <w:lang w:val="fr-CA"/>
              </w:rPr>
            </w:pPr>
          </w:p>
        </w:tc>
      </w:tr>
    </w:tbl>
    <w:p w14:paraId="4296AEA8" w14:textId="77777777" w:rsidR="000B2CBD" w:rsidRDefault="000B2CBD" w:rsidP="000B2CBD">
      <w:pPr>
        <w:widowControl w:val="0"/>
        <w:spacing w:line="266" w:lineRule="exact"/>
        <w:jc w:val="both"/>
        <w:outlineLvl w:val="1"/>
        <w:rPr>
          <w:rFonts w:ascii="Times New Roman" w:hAnsi="Times New Roman" w:cs="Times New Roman"/>
          <w:b/>
          <w:bCs/>
          <w:sz w:val="24"/>
          <w:szCs w:val="24"/>
          <w:lang w:val="fr-CA"/>
        </w:rPr>
      </w:pPr>
    </w:p>
    <w:p w14:paraId="29B743C4" w14:textId="55DE9CC7"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PRC-002-2, E10</w:t>
      </w:r>
    </w:p>
    <w:p w14:paraId="76AF7CC8" w14:textId="77777777" w:rsidR="000B2CBD" w:rsidRPr="00922A4F" w:rsidRDefault="000B2CBD" w:rsidP="000B2CB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2CBD" w:rsidRPr="00CA2C59" w14:paraId="3D9AFF93" w14:textId="77777777" w:rsidTr="00A86209">
        <w:tc>
          <w:tcPr>
            <w:tcW w:w="376" w:type="dxa"/>
          </w:tcPr>
          <w:p w14:paraId="455308E8"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D8976B0" w14:textId="17914D86" w:rsidR="000B2CBD" w:rsidRPr="003366EB" w:rsidRDefault="000B2CBD" w:rsidP="000B2CBD">
            <w:pPr>
              <w:widowControl w:val="0"/>
              <w:tabs>
                <w:tab w:val="left" w:pos="0"/>
                <w:tab w:val="left" w:pos="900"/>
                <w:tab w:val="left" w:pos="6360"/>
              </w:tabs>
              <w:jc w:val="both"/>
              <w:rPr>
                <w:rFonts w:ascii="Times New Roman" w:hAnsi="Times New Roman" w:cs="Times New Roman"/>
                <w:highlight w:val="cyan"/>
                <w:lang w:val="fr-CA"/>
              </w:rPr>
            </w:pPr>
            <w:r w:rsidRPr="00BB4E0D">
              <w:rPr>
                <w:rFonts w:ascii="Times New Roman" w:hAnsi="Times New Roman"/>
                <w:color w:val="auto"/>
                <w:lang w:val="fr-CA"/>
              </w:rPr>
              <w:t xml:space="preserve">(E10) Pour l’ensemble, ou un échantillon des jeux de barres et des </w:t>
            </w:r>
            <w:r w:rsidRPr="00BB4E0D">
              <w:rPr>
                <w:rFonts w:ascii="Times New Roman" w:hAnsi="Times New Roman"/>
                <w:i/>
                <w:color w:val="auto"/>
                <w:lang w:val="fr-CA"/>
              </w:rPr>
              <w:t>éléments</w:t>
            </w:r>
            <w:r w:rsidRPr="00BB4E0D">
              <w:rPr>
                <w:rFonts w:ascii="Times New Roman" w:hAnsi="Times New Roman"/>
                <w:color w:val="auto"/>
                <w:lang w:val="fr-CA"/>
              </w:rPr>
              <w:t xml:space="preserve"> du </w:t>
            </w:r>
            <w:r w:rsidRPr="00AF424F">
              <w:rPr>
                <w:rFonts w:ascii="Times New Roman" w:hAnsi="Times New Roman"/>
                <w:color w:val="auto"/>
                <w:lang w:val="fr-CA"/>
              </w:rPr>
              <w:t>BES</w:t>
            </w:r>
            <w:r w:rsidRPr="00BB4E0D">
              <w:rPr>
                <w:rFonts w:ascii="Times New Roman" w:hAnsi="Times New Roman"/>
                <w:color w:val="auto"/>
                <w:lang w:val="fr-CA"/>
              </w:rPr>
              <w:t>, passer en revue les pièces justificatives pour vérifier que l’entité a synchronis</w:t>
            </w:r>
            <w:r>
              <w:rPr>
                <w:rFonts w:ascii="Times New Roman" w:hAnsi="Times New Roman"/>
                <w:color w:val="auto"/>
                <w:lang w:val="fr-CA"/>
              </w:rPr>
              <w:t>é</w:t>
            </w:r>
            <w:r w:rsidRPr="00BB4E0D">
              <w:rPr>
                <w:rFonts w:ascii="Times New Roman" w:hAnsi="Times New Roman"/>
                <w:color w:val="auto"/>
                <w:lang w:val="fr-CA"/>
              </w:rPr>
              <w:t xml:space="preserve"> toutes les données ECE et ED pour les jeux de barres du </w:t>
            </w:r>
            <w:r w:rsidRPr="00AF424F">
              <w:rPr>
                <w:rFonts w:ascii="Times New Roman" w:hAnsi="Times New Roman"/>
                <w:color w:val="auto"/>
                <w:lang w:val="fr-CA"/>
              </w:rPr>
              <w:t>BES</w:t>
            </w:r>
            <w:r w:rsidRPr="00BB4E0D">
              <w:rPr>
                <w:rFonts w:ascii="Times New Roman" w:hAnsi="Times New Roman"/>
                <w:color w:val="auto"/>
                <w:lang w:val="fr-CA"/>
              </w:rPr>
              <w:t xml:space="preserve"> désignés à l’exigence E1 et toutes les données EPD pour les </w:t>
            </w:r>
            <w:r w:rsidRPr="00BB4E0D">
              <w:rPr>
                <w:rFonts w:ascii="Times New Roman" w:hAnsi="Times New Roman"/>
                <w:i/>
                <w:color w:val="auto"/>
                <w:lang w:val="fr-CA"/>
              </w:rPr>
              <w:t>éléments</w:t>
            </w:r>
            <w:r w:rsidRPr="00BB4E0D">
              <w:rPr>
                <w:rFonts w:ascii="Times New Roman" w:hAnsi="Times New Roman"/>
                <w:color w:val="auto"/>
                <w:lang w:val="fr-CA"/>
              </w:rPr>
              <w:t xml:space="preserve"> du </w:t>
            </w:r>
            <w:r w:rsidRPr="00AF424F">
              <w:rPr>
                <w:rFonts w:ascii="Times New Roman" w:hAnsi="Times New Roman"/>
                <w:color w:val="auto"/>
                <w:lang w:val="fr-CA"/>
              </w:rPr>
              <w:t>BES</w:t>
            </w:r>
            <w:r w:rsidRPr="00BB4E0D">
              <w:rPr>
                <w:rFonts w:ascii="Times New Roman" w:hAnsi="Times New Roman"/>
                <w:i/>
                <w:color w:val="auto"/>
                <w:lang w:val="fr-CA"/>
              </w:rPr>
              <w:t xml:space="preserve"> </w:t>
            </w:r>
            <w:r w:rsidRPr="00BB4E0D">
              <w:rPr>
                <w:rFonts w:ascii="Times New Roman" w:hAnsi="Times New Roman"/>
                <w:color w:val="auto"/>
                <w:lang w:val="fr-CA"/>
              </w:rPr>
              <w:t>désignés à l’exigence E5 conformément aux critères suivants :</w:t>
            </w:r>
          </w:p>
        </w:tc>
      </w:tr>
      <w:tr w:rsidR="000B2CBD" w:rsidRPr="00CA2C59" w14:paraId="7883F924" w14:textId="77777777" w:rsidTr="00A86209">
        <w:tc>
          <w:tcPr>
            <w:tcW w:w="376" w:type="dxa"/>
          </w:tcPr>
          <w:p w14:paraId="7E4B88BC"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2C98870" w14:textId="11B03E22" w:rsidR="000B2CBD" w:rsidRPr="0027464E" w:rsidRDefault="000B2CBD" w:rsidP="000B2CBD">
            <w:pPr>
              <w:widowControl w:val="0"/>
              <w:tabs>
                <w:tab w:val="left" w:pos="0"/>
                <w:tab w:val="left" w:pos="900"/>
                <w:tab w:val="left" w:pos="6360"/>
              </w:tabs>
              <w:jc w:val="both"/>
              <w:rPr>
                <w:rFonts w:ascii="Times New Roman" w:hAnsi="Times New Roman"/>
                <w:lang w:val="fr-CA"/>
              </w:rPr>
            </w:pPr>
            <w:r w:rsidRPr="00BB4E0D">
              <w:rPr>
                <w:rFonts w:ascii="Times New Roman" w:hAnsi="Times New Roman"/>
                <w:color w:val="auto"/>
                <w:lang w:val="fr-CA"/>
              </w:rPr>
              <w:t xml:space="preserve">(Alinéa 10.1) </w:t>
            </w:r>
            <w:r>
              <w:rPr>
                <w:rFonts w:ascii="Times New Roman" w:hAnsi="Times New Roman"/>
                <w:lang w:val="fr-CA"/>
              </w:rPr>
              <w:t>S</w:t>
            </w:r>
            <w:r w:rsidRPr="001B4FD1">
              <w:rPr>
                <w:rFonts w:ascii="Times New Roman" w:hAnsi="Times New Roman"/>
                <w:lang w:val="fr-CA"/>
              </w:rPr>
              <w:t>ynchronisation</w:t>
            </w:r>
            <w:r w:rsidRPr="00BB4E0D">
              <w:rPr>
                <w:rFonts w:ascii="Times New Roman" w:hAnsi="Times New Roman"/>
                <w:lang w:val="fr-CA"/>
              </w:rPr>
              <w:t xml:space="preserve"> </w:t>
            </w:r>
            <w:r>
              <w:rPr>
                <w:rFonts w:ascii="Times New Roman" w:hAnsi="Times New Roman"/>
                <w:lang w:val="fr-CA"/>
              </w:rPr>
              <w:t xml:space="preserve">au </w:t>
            </w:r>
            <w:r w:rsidRPr="00BB4E0D">
              <w:rPr>
                <w:rFonts w:ascii="Times New Roman" w:hAnsi="Times New Roman"/>
                <w:lang w:val="fr-CA"/>
              </w:rPr>
              <w:t>UTC</w:t>
            </w:r>
            <w:r>
              <w:rPr>
                <w:rFonts w:ascii="Times New Roman" w:hAnsi="Times New Roman"/>
                <w:lang w:val="fr-CA"/>
              </w:rPr>
              <w:t>,</w:t>
            </w:r>
            <w:r w:rsidRPr="00BB4E0D">
              <w:rPr>
                <w:rFonts w:ascii="Times New Roman" w:hAnsi="Times New Roman"/>
                <w:lang w:val="fr-CA"/>
              </w:rPr>
              <w:t xml:space="preserve"> avec ou sans décalage de l’heure local</w:t>
            </w:r>
            <w:r>
              <w:rPr>
                <w:rFonts w:ascii="Times New Roman" w:hAnsi="Times New Roman"/>
                <w:lang w:val="fr-CA"/>
              </w:rPr>
              <w:t>e</w:t>
            </w:r>
            <w:r w:rsidRPr="00BB4E0D">
              <w:rPr>
                <w:rFonts w:ascii="Times New Roman" w:hAnsi="Times New Roman"/>
                <w:lang w:val="fr-CA"/>
              </w:rPr>
              <w:t>.</w:t>
            </w:r>
          </w:p>
        </w:tc>
      </w:tr>
      <w:tr w:rsidR="000B2CBD" w:rsidRPr="00CA2C59" w14:paraId="5D1CF903" w14:textId="77777777" w:rsidTr="00A86209">
        <w:tc>
          <w:tcPr>
            <w:tcW w:w="376" w:type="dxa"/>
          </w:tcPr>
          <w:p w14:paraId="79F9CCB7"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F2F8562" w14:textId="57454B30" w:rsidR="000B2CBD" w:rsidRPr="003366EB" w:rsidRDefault="000B2CBD" w:rsidP="000B2CBD">
            <w:pPr>
              <w:widowControl w:val="0"/>
              <w:tabs>
                <w:tab w:val="left" w:pos="0"/>
                <w:tab w:val="left" w:pos="900"/>
                <w:tab w:val="left" w:pos="6360"/>
              </w:tabs>
              <w:jc w:val="both"/>
              <w:rPr>
                <w:rFonts w:ascii="Times New Roman" w:hAnsi="Times New Roman" w:cs="Times New Roman"/>
                <w:highlight w:val="cyan"/>
                <w:lang w:val="fr-CA"/>
              </w:rPr>
            </w:pPr>
            <w:r w:rsidRPr="00BB4E0D">
              <w:rPr>
                <w:rFonts w:ascii="Times New Roman" w:hAnsi="Times New Roman"/>
                <w:color w:val="auto"/>
                <w:lang w:val="fr-CA"/>
              </w:rPr>
              <w:t>(Alinéa 10.2)</w:t>
            </w:r>
            <w:r>
              <w:rPr>
                <w:rFonts w:ascii="Times New Roman" w:hAnsi="Times New Roman"/>
                <w:color w:val="auto"/>
                <w:lang w:val="fr-CA"/>
              </w:rPr>
              <w:t xml:space="preserve"> </w:t>
            </w:r>
            <w:r w:rsidRPr="00BB4E0D">
              <w:rPr>
                <w:rFonts w:ascii="Times New Roman" w:hAnsi="Times New Roman"/>
                <w:color w:val="auto"/>
                <w:lang w:val="fr-CA"/>
              </w:rPr>
              <w:t xml:space="preserve"> </w:t>
            </w:r>
            <w:r w:rsidRPr="00BB4E0D">
              <w:rPr>
                <w:rFonts w:ascii="Times New Roman" w:hAnsi="Times New Roman"/>
                <w:lang w:val="fr-CA"/>
              </w:rPr>
              <w:t>Précision de ±2 millisecondes pour la synchronisation d’horloge de l’équipement par rapport à l’UTC.</w:t>
            </w:r>
          </w:p>
        </w:tc>
      </w:tr>
      <w:tr w:rsidR="000B2CBD" w:rsidRPr="00CA2C59" w14:paraId="2E4C1FDC" w14:textId="77777777" w:rsidTr="00A86209">
        <w:tc>
          <w:tcPr>
            <w:tcW w:w="10910" w:type="dxa"/>
            <w:gridSpan w:val="2"/>
            <w:tcBorders>
              <w:bottom w:val="single" w:sz="4" w:space="0" w:color="auto"/>
            </w:tcBorders>
            <w:shd w:val="clear" w:color="auto" w:fill="DCDCFF"/>
          </w:tcPr>
          <w:p w14:paraId="46A4AF00" w14:textId="77777777" w:rsidR="000B2CBD" w:rsidRPr="00BB4E0D" w:rsidRDefault="000B2CBD" w:rsidP="000B2CBD">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BB4E0D">
              <w:rPr>
                <w:rFonts w:ascii="Times New Roman" w:hAnsi="Times New Roman" w:cs="Times New Roman"/>
                <w:bCs/>
                <w:lang w:val="fr-CA"/>
              </w:rPr>
              <w:t>Les auditeurs devraient se baser sur des documents techniques tels que des schémas d’installation ou des configurations d’équipement dans l</w:t>
            </w:r>
            <w:r>
              <w:rPr>
                <w:rFonts w:ascii="Times New Roman" w:hAnsi="Times New Roman" w:cs="Times New Roman"/>
                <w:bCs/>
                <w:lang w:val="fr-CA"/>
              </w:rPr>
              <w:t>es cas</w:t>
            </w:r>
            <w:r w:rsidRPr="00BB4E0D">
              <w:rPr>
                <w:rFonts w:ascii="Times New Roman" w:hAnsi="Times New Roman" w:cs="Times New Roman"/>
                <w:bCs/>
                <w:lang w:val="fr-CA"/>
              </w:rPr>
              <w:t xml:space="preserve"> où les données ne permettent pas de déterminer si la synchronisation a été effectuée.</w:t>
            </w:r>
          </w:p>
          <w:p w14:paraId="3B89BE08" w14:textId="36DA7276" w:rsidR="000B2CBD" w:rsidRPr="003366EB" w:rsidRDefault="000B2CBD" w:rsidP="000B2CBD">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Les entités doivent avoir 50 % des installations visées conformes à l’exigence E10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2020 et 100 % des installations visées conformes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2022.</w:t>
            </w:r>
          </w:p>
        </w:tc>
      </w:tr>
    </w:tbl>
    <w:p w14:paraId="396F046D" w14:textId="77777777"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p>
    <w:p w14:paraId="7309AAB4" w14:textId="77777777" w:rsidR="000B2CBD" w:rsidRPr="00922A4F" w:rsidRDefault="000B2CBD" w:rsidP="000B2CB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4E6A4D0" w14:textId="6EE7EDEF" w:rsidR="000B2CBD" w:rsidRDefault="000B2CBD"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9FECFC" w14:textId="5C536B38" w:rsidR="00EF0C70" w:rsidRDefault="00EF0C70"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7451DDC" w14:textId="77777777" w:rsidR="00EF0C70" w:rsidRPr="00922A4F" w:rsidRDefault="00EF0C70"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F4DAF48" w14:textId="77777777" w:rsidR="000B2CBD" w:rsidRPr="00922A4F" w:rsidRDefault="000B2CBD"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4A3053" w14:textId="77777777" w:rsidR="000B2CBD" w:rsidRPr="00D55CD0" w:rsidRDefault="000B2CBD" w:rsidP="000B2CBD">
      <w:pPr>
        <w:autoSpaceDE/>
        <w:autoSpaceDN/>
        <w:adjustRightInd/>
        <w:rPr>
          <w:rFonts w:ascii="Times New Roman" w:hAnsi="Times New Roman" w:cs="Times New Roman"/>
          <w:sz w:val="24"/>
          <w:szCs w:val="22"/>
          <w:lang w:val="fr-CA"/>
        </w:rPr>
      </w:pPr>
      <w:r w:rsidRPr="00D55CD0">
        <w:rPr>
          <w:rFonts w:ascii="Times New Roman" w:hAnsi="Times New Roman" w:cs="Times New Roman"/>
          <w:sz w:val="24"/>
          <w:szCs w:val="22"/>
          <w:lang w:val="fr-CA"/>
        </w:rPr>
        <w:br w:type="page"/>
      </w:r>
    </w:p>
    <w:p w14:paraId="10369B22" w14:textId="7A4FDF72" w:rsidR="000B2CBD" w:rsidRPr="00922A4F" w:rsidRDefault="000B2CBD" w:rsidP="000B2CB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11</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9EA2193" w14:textId="77777777" w:rsidR="000B2CBD" w:rsidRPr="00922A4F" w:rsidRDefault="000B2CBD" w:rsidP="000B2CBD">
      <w:pPr>
        <w:autoSpaceDE/>
        <w:autoSpaceDN/>
        <w:adjustRightInd/>
        <w:jc w:val="both"/>
        <w:outlineLvl w:val="0"/>
        <w:rPr>
          <w:rFonts w:ascii="Times New Roman" w:hAnsi="Times New Roman" w:cs="Times New Roman"/>
          <w:b/>
          <w:sz w:val="24"/>
          <w:szCs w:val="22"/>
          <w:u w:val="single"/>
          <w:lang w:val="fr-CA"/>
        </w:rPr>
      </w:pPr>
    </w:p>
    <w:p w14:paraId="02AE3AA2" w14:textId="77777777" w:rsidR="000B2CBD" w:rsidRPr="00246138" w:rsidRDefault="000B2CBD" w:rsidP="000B2CBD">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246138">
        <w:rPr>
          <w:rFonts w:ascii="Times New Roman" w:hAnsi="Times New Roman" w:cs="Times New Roman"/>
          <w:sz w:val="24"/>
          <w:szCs w:val="24"/>
          <w:lang w:val="fr-CA"/>
        </w:rPr>
        <w:t xml:space="preserve">Chaque </w:t>
      </w:r>
      <w:r w:rsidRPr="00246138">
        <w:rPr>
          <w:rFonts w:ascii="Times New Roman" w:hAnsi="Times New Roman" w:cs="Times New Roman"/>
          <w:i/>
          <w:iCs/>
          <w:sz w:val="24"/>
          <w:szCs w:val="24"/>
          <w:lang w:val="fr-CA"/>
        </w:rPr>
        <w:t xml:space="preserve">propriétaire d’installation de transport </w:t>
      </w:r>
      <w:r w:rsidRPr="00246138">
        <w:rPr>
          <w:rFonts w:ascii="Times New Roman" w:hAnsi="Times New Roman" w:cs="Times New Roman"/>
          <w:sz w:val="24"/>
          <w:szCs w:val="24"/>
          <w:lang w:val="fr-CA"/>
        </w:rPr>
        <w:t xml:space="preserve">et </w:t>
      </w:r>
      <w:r w:rsidRPr="00246138">
        <w:rPr>
          <w:rFonts w:ascii="Times New Roman" w:hAnsi="Times New Roman" w:cs="Times New Roman"/>
          <w:i/>
          <w:iCs/>
          <w:sz w:val="24"/>
          <w:szCs w:val="24"/>
          <w:lang w:val="fr-CA"/>
        </w:rPr>
        <w:t xml:space="preserve">propriétaire d’installation de production </w:t>
      </w:r>
      <w:r w:rsidRPr="00246138">
        <w:rPr>
          <w:rFonts w:ascii="Times New Roman" w:hAnsi="Times New Roman" w:cs="Times New Roman"/>
          <w:sz w:val="24"/>
          <w:szCs w:val="24"/>
          <w:lang w:val="fr-CA"/>
        </w:rPr>
        <w:t xml:space="preserve">doit fournir à l’entité responsable, à l’entité régionale ou à la NERC, sur demande, toutes les données ECE et ED pour les jeux de barres du BES désignés selon l’exigence E1 et toutes les données EPD pour les </w:t>
      </w:r>
      <w:r w:rsidRPr="00246138">
        <w:rPr>
          <w:rFonts w:ascii="Times New Roman" w:hAnsi="Times New Roman" w:cs="Times New Roman"/>
          <w:i/>
          <w:iCs/>
          <w:sz w:val="24"/>
          <w:szCs w:val="24"/>
          <w:lang w:val="fr-CA"/>
        </w:rPr>
        <w:t xml:space="preserve">éléments </w:t>
      </w:r>
      <w:r w:rsidRPr="00246138">
        <w:rPr>
          <w:rFonts w:ascii="Times New Roman" w:hAnsi="Times New Roman" w:cs="Times New Roman"/>
          <w:sz w:val="24"/>
          <w:szCs w:val="24"/>
          <w:lang w:val="fr-CA"/>
        </w:rPr>
        <w:t xml:space="preserve">du BES désignés selon l’exigence E5, selon les modalités suivantes : </w:t>
      </w:r>
      <w:r w:rsidRPr="00246138">
        <w:rPr>
          <w:rFonts w:ascii="Times New Roman" w:hAnsi="Times New Roman" w:cs="Times New Roman"/>
          <w:i/>
          <w:iCs/>
          <w:sz w:val="24"/>
          <w:szCs w:val="24"/>
          <w:lang w:val="fr-CA"/>
        </w:rPr>
        <w:t>[Facteur de risque (VRF) : faible] [Horizon : planification à long terme]</w:t>
      </w:r>
    </w:p>
    <w:p w14:paraId="710C044F" w14:textId="77777777" w:rsidR="000B2CBD" w:rsidRPr="00246138" w:rsidRDefault="000B2CBD" w:rsidP="000B2CBD">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246138">
        <w:rPr>
          <w:rFonts w:ascii="Times New Roman" w:hAnsi="Times New Roman" w:cs="Times New Roman"/>
          <w:sz w:val="24"/>
          <w:szCs w:val="24"/>
          <w:lang w:val="fr-CA"/>
        </w:rPr>
        <w:t>les</w:t>
      </w:r>
      <w:proofErr w:type="gramEnd"/>
      <w:r w:rsidRPr="00246138">
        <w:rPr>
          <w:rFonts w:ascii="Times New Roman" w:hAnsi="Times New Roman" w:cs="Times New Roman"/>
          <w:sz w:val="24"/>
          <w:szCs w:val="24"/>
          <w:lang w:val="fr-CA"/>
        </w:rPr>
        <w:t xml:space="preserve"> données doivent être conservées pendant une période de 10 jours civils, à l’inclusion de la journée de leur enregistrement ;</w:t>
      </w:r>
    </w:p>
    <w:p w14:paraId="750E3206" w14:textId="77777777" w:rsidR="000B2CBD" w:rsidRPr="00246138" w:rsidRDefault="000B2CBD" w:rsidP="000B2CBD">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246138">
        <w:rPr>
          <w:rFonts w:ascii="Times New Roman" w:hAnsi="Times New Roman" w:cs="Times New Roman"/>
          <w:sz w:val="24"/>
          <w:szCs w:val="24"/>
          <w:lang w:val="fr-CA"/>
        </w:rPr>
        <w:t>les</w:t>
      </w:r>
      <w:proofErr w:type="gramEnd"/>
      <w:r w:rsidRPr="00246138">
        <w:rPr>
          <w:rFonts w:ascii="Times New Roman" w:hAnsi="Times New Roman" w:cs="Times New Roman"/>
          <w:sz w:val="24"/>
          <w:szCs w:val="24"/>
          <w:lang w:val="fr-CA"/>
        </w:rPr>
        <w:t xml:space="preserve"> données visées par l’alinéa 11.1 doivent être fournies dans un délai d’au plus 30 jours civils suivant la demande, sauf si le demandeur consent à un délai plus long ;</w:t>
      </w:r>
    </w:p>
    <w:p w14:paraId="3CA21388" w14:textId="77777777" w:rsidR="000B2CBD" w:rsidRPr="00246138" w:rsidRDefault="000B2CBD" w:rsidP="000B2CBD">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246138">
        <w:rPr>
          <w:rFonts w:ascii="Times New Roman" w:hAnsi="Times New Roman" w:cs="Times New Roman"/>
          <w:sz w:val="24"/>
          <w:szCs w:val="24"/>
          <w:lang w:val="fr-CA"/>
        </w:rPr>
        <w:t>les</w:t>
      </w:r>
      <w:proofErr w:type="gramEnd"/>
      <w:r w:rsidRPr="00246138">
        <w:rPr>
          <w:rFonts w:ascii="Times New Roman" w:hAnsi="Times New Roman" w:cs="Times New Roman"/>
          <w:sz w:val="24"/>
          <w:szCs w:val="24"/>
          <w:lang w:val="fr-CA"/>
        </w:rPr>
        <w:t xml:space="preserve"> données ECE doivent être fournies au format CSV (valeurs séparées par des virgules) avec encodage ASCII, selon les indications de l’annexe 2 ;</w:t>
      </w:r>
    </w:p>
    <w:p w14:paraId="30D40BEB" w14:textId="77777777" w:rsidR="000B2CBD" w:rsidRPr="00246138" w:rsidRDefault="000B2CBD" w:rsidP="000B2CBD">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246138">
        <w:rPr>
          <w:rFonts w:ascii="Times New Roman" w:hAnsi="Times New Roman" w:cs="Times New Roman"/>
          <w:sz w:val="24"/>
          <w:szCs w:val="24"/>
          <w:lang w:val="fr-CA"/>
        </w:rPr>
        <w:t>les</w:t>
      </w:r>
      <w:proofErr w:type="gramEnd"/>
      <w:r w:rsidRPr="00246138">
        <w:rPr>
          <w:rFonts w:ascii="Times New Roman" w:hAnsi="Times New Roman" w:cs="Times New Roman"/>
          <w:sz w:val="24"/>
          <w:szCs w:val="24"/>
          <w:lang w:val="fr-CA"/>
        </w:rPr>
        <w:t xml:space="preserve"> données ED et EPD doivent être fournies sous forme de fichiers électroniques au format de la norme C37.111, </w:t>
      </w:r>
      <w:r w:rsidRPr="00246138">
        <w:rPr>
          <w:rFonts w:ascii="Times New Roman" w:hAnsi="Times New Roman" w:cs="Times New Roman"/>
          <w:i/>
          <w:iCs/>
          <w:sz w:val="24"/>
          <w:szCs w:val="24"/>
          <w:lang w:val="fr-CA"/>
        </w:rPr>
        <w:t>IEEE Standard Common Format for Transient Data Exchange (COMTRADE)</w:t>
      </w:r>
      <w:r w:rsidRPr="00246138">
        <w:rPr>
          <w:rFonts w:ascii="Times New Roman" w:hAnsi="Times New Roman" w:cs="Times New Roman"/>
          <w:sz w:val="24"/>
          <w:szCs w:val="24"/>
          <w:lang w:val="fr-CA"/>
        </w:rPr>
        <w:t>, révision C37.111-1999 ou plus récente ;</w:t>
      </w:r>
    </w:p>
    <w:p w14:paraId="51DA0319" w14:textId="77777777" w:rsidR="000B2CBD" w:rsidRPr="00246138" w:rsidRDefault="000B2CBD" w:rsidP="000B2CBD">
      <w:pPr>
        <w:pStyle w:val="Paragraphedeliste"/>
        <w:numPr>
          <w:ilvl w:val="1"/>
          <w:numId w:val="28"/>
        </w:numPr>
        <w:tabs>
          <w:tab w:val="clear" w:pos="1368"/>
          <w:tab w:val="num" w:pos="1154"/>
        </w:tabs>
        <w:autoSpaceDE/>
        <w:autoSpaceDN/>
        <w:adjustRightInd/>
        <w:spacing w:after="60"/>
        <w:ind w:left="1156" w:hanging="578"/>
        <w:jc w:val="both"/>
        <w:outlineLvl w:val="0"/>
        <w:rPr>
          <w:rFonts w:ascii="Times New Roman" w:hAnsi="Times New Roman" w:cs="Times New Roman"/>
          <w:sz w:val="24"/>
          <w:szCs w:val="24"/>
          <w:lang w:val="fr-CA"/>
        </w:rPr>
      </w:pPr>
      <w:proofErr w:type="gramStart"/>
      <w:r w:rsidRPr="00246138">
        <w:rPr>
          <w:rFonts w:ascii="Times New Roman" w:hAnsi="Times New Roman" w:cs="Times New Roman"/>
          <w:sz w:val="24"/>
          <w:szCs w:val="24"/>
          <w:lang w:val="fr-CA"/>
        </w:rPr>
        <w:t>les</w:t>
      </w:r>
      <w:proofErr w:type="gramEnd"/>
      <w:r w:rsidRPr="00246138">
        <w:rPr>
          <w:rFonts w:ascii="Times New Roman" w:hAnsi="Times New Roman" w:cs="Times New Roman"/>
          <w:sz w:val="24"/>
          <w:szCs w:val="24"/>
          <w:lang w:val="fr-CA"/>
        </w:rPr>
        <w:t xml:space="preserve"> noms de fichier de données doivent respecter la norme C37.232, </w:t>
      </w:r>
      <w:r w:rsidRPr="00246138">
        <w:rPr>
          <w:rFonts w:ascii="Times New Roman" w:hAnsi="Times New Roman" w:cs="Times New Roman"/>
          <w:i/>
          <w:iCs/>
          <w:sz w:val="24"/>
          <w:szCs w:val="24"/>
          <w:lang w:val="fr-CA"/>
        </w:rPr>
        <w:t xml:space="preserve">IEEE Standard for Common Format for </w:t>
      </w:r>
      <w:proofErr w:type="spellStart"/>
      <w:r w:rsidRPr="00246138">
        <w:rPr>
          <w:rFonts w:ascii="Times New Roman" w:hAnsi="Times New Roman" w:cs="Times New Roman"/>
          <w:i/>
          <w:iCs/>
          <w:sz w:val="24"/>
          <w:szCs w:val="24"/>
          <w:lang w:val="fr-CA"/>
        </w:rPr>
        <w:t>Naming</w:t>
      </w:r>
      <w:proofErr w:type="spellEnd"/>
      <w:r w:rsidRPr="00246138">
        <w:rPr>
          <w:rFonts w:ascii="Times New Roman" w:hAnsi="Times New Roman" w:cs="Times New Roman"/>
          <w:i/>
          <w:iCs/>
          <w:sz w:val="24"/>
          <w:szCs w:val="24"/>
          <w:lang w:val="fr-CA"/>
        </w:rPr>
        <w:t xml:space="preserve"> Time </w:t>
      </w:r>
      <w:proofErr w:type="spellStart"/>
      <w:r w:rsidRPr="00246138">
        <w:rPr>
          <w:rFonts w:ascii="Times New Roman" w:hAnsi="Times New Roman" w:cs="Times New Roman"/>
          <w:i/>
          <w:iCs/>
          <w:sz w:val="24"/>
          <w:szCs w:val="24"/>
          <w:lang w:val="fr-CA"/>
        </w:rPr>
        <w:t>Sequence</w:t>
      </w:r>
      <w:proofErr w:type="spellEnd"/>
      <w:r w:rsidRPr="00246138">
        <w:rPr>
          <w:rFonts w:ascii="Times New Roman" w:hAnsi="Times New Roman" w:cs="Times New Roman"/>
          <w:i/>
          <w:iCs/>
          <w:sz w:val="24"/>
          <w:szCs w:val="24"/>
          <w:lang w:val="fr-CA"/>
        </w:rPr>
        <w:t xml:space="preserve"> Data Files (COMNAME)</w:t>
      </w:r>
      <w:r w:rsidRPr="00246138">
        <w:rPr>
          <w:rFonts w:ascii="Times New Roman" w:hAnsi="Times New Roman" w:cs="Times New Roman"/>
          <w:sz w:val="24"/>
          <w:szCs w:val="24"/>
          <w:lang w:val="fr-CA"/>
        </w:rPr>
        <w:t>, révision C37.232-2011 ou plus récente.</w:t>
      </w:r>
    </w:p>
    <w:p w14:paraId="724B3922" w14:textId="5B1D7820" w:rsidR="000B2CBD" w:rsidRPr="00D55CD0" w:rsidRDefault="000B2CBD" w:rsidP="000B2CBD">
      <w:pPr>
        <w:pStyle w:val="Paragraphedeliste"/>
        <w:autoSpaceDE/>
        <w:autoSpaceDN/>
        <w:adjustRightInd/>
        <w:spacing w:after="60"/>
        <w:ind w:left="578"/>
        <w:jc w:val="both"/>
        <w:outlineLvl w:val="0"/>
        <w:rPr>
          <w:rFonts w:ascii="Times New Roman" w:hAnsi="Times New Roman" w:cs="Times New Roman"/>
          <w:sz w:val="24"/>
          <w:szCs w:val="22"/>
          <w:lang w:val="fr-CA"/>
        </w:rPr>
      </w:pPr>
    </w:p>
    <w:p w14:paraId="2ECC6D06" w14:textId="77777777" w:rsidR="000B2CBD" w:rsidRPr="005F5925" w:rsidRDefault="000B2CBD" w:rsidP="000B2CB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5F5925">
        <w:rPr>
          <w:rFonts w:ascii="Times New Roman" w:hAnsi="Times New Roman" w:cs="Times New Roman"/>
          <w:sz w:val="24"/>
          <w:szCs w:val="24"/>
          <w:lang w:val="fr-CA"/>
        </w:rPr>
        <w:t xml:space="preserve">Le </w:t>
      </w:r>
      <w:r w:rsidRPr="005F5925">
        <w:rPr>
          <w:rFonts w:ascii="Times New Roman" w:hAnsi="Times New Roman" w:cs="Times New Roman"/>
          <w:i/>
          <w:iCs/>
          <w:sz w:val="24"/>
          <w:szCs w:val="24"/>
          <w:lang w:val="fr-CA"/>
        </w:rPr>
        <w:t xml:space="preserve">propriétaire d’installation de transport </w:t>
      </w:r>
      <w:r w:rsidRPr="005F5925">
        <w:rPr>
          <w:rFonts w:ascii="Times New Roman" w:hAnsi="Times New Roman" w:cs="Times New Roman"/>
          <w:sz w:val="24"/>
          <w:szCs w:val="24"/>
          <w:lang w:val="fr-CA"/>
        </w:rPr>
        <w:t xml:space="preserve">ou le </w:t>
      </w:r>
      <w:r w:rsidRPr="005F5925">
        <w:rPr>
          <w:rFonts w:ascii="Times New Roman" w:hAnsi="Times New Roman" w:cs="Times New Roman"/>
          <w:i/>
          <w:iCs/>
          <w:sz w:val="24"/>
          <w:szCs w:val="24"/>
          <w:lang w:val="fr-CA"/>
        </w:rPr>
        <w:t xml:space="preserve">propriétaire d’installation de production </w:t>
      </w:r>
      <w:r w:rsidRPr="005F5925">
        <w:rPr>
          <w:rFonts w:ascii="Times New Roman" w:hAnsi="Times New Roman" w:cs="Times New Roman"/>
          <w:sz w:val="24"/>
          <w:szCs w:val="24"/>
          <w:lang w:val="fr-CA"/>
        </w:rPr>
        <w:t>doit détenir une ou des pièces justificatives (en format papier ou électronique) attestant que les données ont été transmises sur demande conformément à l’exigence E11. Ces pièces justificatives peuvent comprendre notamment : 1) des transmissions datées de fichiers formatés à l’entité demandeuse ; 2) des documents décrivant la capacité de stockage de données, les caractéristiques, les configurations et les réglages de l’équipement ; ou 3) des enregistrements réels des données.</w:t>
      </w:r>
    </w:p>
    <w:p w14:paraId="6B7B2893" w14:textId="77777777" w:rsidR="000B2CBD" w:rsidRPr="00D55CD0" w:rsidRDefault="000B2CBD" w:rsidP="000B2CBD">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7465739D" w14:textId="77777777" w:rsidR="000B2CBD" w:rsidRPr="00922A4F" w:rsidRDefault="000B2CBD" w:rsidP="000B2CBD">
      <w:pPr>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3114F49" w14:textId="77777777" w:rsidR="000B2CBD" w:rsidRPr="00BB4E0D" w:rsidRDefault="000B2CBD" w:rsidP="000B2CBD">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BB4E0D">
        <w:rPr>
          <w:rFonts w:ascii="Times New Roman" w:hAnsi="Times New Roman" w:cs="Times New Roman"/>
          <w:color w:val="000000"/>
          <w:sz w:val="24"/>
          <w:szCs w:val="24"/>
          <w:lang w:val="fr-CA"/>
        </w:rPr>
        <w:t xml:space="preserve">Est-ce que l’entité a été avisée que des données </w:t>
      </w:r>
      <w:r>
        <w:rPr>
          <w:rFonts w:ascii="Times New Roman" w:hAnsi="Times New Roman" w:cs="Times New Roman"/>
          <w:color w:val="000000"/>
          <w:sz w:val="24"/>
          <w:szCs w:val="24"/>
          <w:lang w:val="fr-CA"/>
        </w:rPr>
        <w:t xml:space="preserve">ECE ou </w:t>
      </w:r>
      <w:r w:rsidRPr="00BB4E0D">
        <w:rPr>
          <w:rFonts w:ascii="Times New Roman" w:hAnsi="Times New Roman" w:cs="Times New Roman"/>
          <w:color w:val="000000"/>
          <w:sz w:val="24"/>
          <w:szCs w:val="24"/>
          <w:lang w:val="fr-CA"/>
        </w:rPr>
        <w:t xml:space="preserve">ED sont exigées pour un de ses </w:t>
      </w:r>
      <w:r w:rsidRPr="00BB4E0D">
        <w:rPr>
          <w:rFonts w:ascii="Times New Roman" w:hAnsi="Times New Roman" w:cs="Times New Roman"/>
          <w:i/>
          <w:color w:val="000000"/>
          <w:sz w:val="24"/>
          <w:szCs w:val="24"/>
          <w:lang w:val="fr-CA"/>
        </w:rPr>
        <w:t>éléments</w:t>
      </w:r>
      <w:r w:rsidRPr="00BB4E0D">
        <w:rPr>
          <w:rFonts w:ascii="Times New Roman" w:hAnsi="Times New Roman" w:cs="Times New Roman"/>
          <w:color w:val="000000"/>
          <w:sz w:val="24"/>
          <w:szCs w:val="24"/>
          <w:lang w:val="fr-CA"/>
        </w:rPr>
        <w:t xml:space="preserve"> du </w:t>
      </w:r>
      <w:r w:rsidRPr="006973C4">
        <w:rPr>
          <w:rFonts w:ascii="Times New Roman" w:hAnsi="Times New Roman" w:cs="Times New Roman"/>
          <w:color w:val="000000"/>
          <w:sz w:val="24"/>
          <w:szCs w:val="24"/>
          <w:lang w:val="fr-CA"/>
        </w:rPr>
        <w:t>BES</w:t>
      </w:r>
      <w:r w:rsidRPr="00BB4E0D">
        <w:rPr>
          <w:rFonts w:ascii="Times New Roman" w:hAnsi="Times New Roman" w:cs="Times New Roman"/>
          <w:color w:val="000000"/>
          <w:sz w:val="24"/>
          <w:szCs w:val="24"/>
          <w:lang w:val="fr-CA"/>
        </w:rPr>
        <w:t xml:space="preserve">, tel qu’indiqué à l’exigence E1, alinéa 1.2?  </w:t>
      </w:r>
      <w:sdt>
        <w:sdtPr>
          <w:rPr>
            <w:rFonts w:ascii="Times New Roman" w:hAnsi="Times New Roman" w:cs="Times New Roman"/>
            <w:sz w:val="24"/>
            <w:szCs w:val="24"/>
            <w:lang w:val="fr-CA"/>
          </w:rPr>
          <w:id w:val="-2671340"/>
        </w:sdtPr>
        <w:sdtEndPr/>
        <w:sdtContent>
          <w:r w:rsidRPr="00BB4E0D">
            <w:rPr>
              <w:rFonts w:ascii="Times New Roman" w:eastAsia="MS Gothic" w:hAnsi="MS Gothic" w:cs="Times New Roman"/>
              <w:sz w:val="24"/>
              <w:szCs w:val="24"/>
              <w:lang w:val="fr-CA"/>
            </w:rPr>
            <w:t>☐</w:t>
          </w:r>
        </w:sdtContent>
      </w:sdt>
      <w:r w:rsidRPr="00BB4E0D">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869712744"/>
        </w:sdtPr>
        <w:sdtEndPr/>
        <w:sdtContent>
          <w:r w:rsidRPr="00BB4E0D">
            <w:rPr>
              <w:rFonts w:ascii="Times New Roman" w:eastAsia="MS Gothic" w:hAnsi="MS Gothic" w:cs="Times New Roman"/>
              <w:sz w:val="24"/>
              <w:szCs w:val="24"/>
              <w:lang w:val="fr-CA"/>
            </w:rPr>
            <w:t>☐</w:t>
          </w:r>
        </w:sdtContent>
      </w:sdt>
      <w:r w:rsidRPr="00BB4E0D">
        <w:rPr>
          <w:rFonts w:ascii="Times New Roman" w:hAnsi="Times New Roman" w:cs="Times New Roman"/>
          <w:sz w:val="24"/>
          <w:szCs w:val="24"/>
          <w:lang w:val="fr-CA"/>
        </w:rPr>
        <w:t xml:space="preserve"> Non</w:t>
      </w:r>
    </w:p>
    <w:p w14:paraId="7A1B8A18" w14:textId="77777777" w:rsidR="000B2CBD" w:rsidRPr="00BB4E0D" w:rsidRDefault="000B2CBD" w:rsidP="000B2CBD">
      <w:pPr>
        <w:jc w:val="both"/>
        <w:rPr>
          <w:rFonts w:ascii="Times New Roman" w:hAnsi="Times New Roman" w:cs="Times New Roman"/>
          <w:color w:val="000000"/>
          <w:sz w:val="24"/>
          <w:szCs w:val="24"/>
          <w:lang w:val="fr-CA"/>
        </w:rPr>
      </w:pPr>
    </w:p>
    <w:p w14:paraId="0D8DAE30" w14:textId="77777777" w:rsidR="000B2CBD" w:rsidRPr="00BB4E0D" w:rsidRDefault="000B2CBD" w:rsidP="000B2CBD">
      <w:pPr>
        <w:jc w:val="both"/>
        <w:rPr>
          <w:rFonts w:ascii="Times New Roman" w:hAnsi="Times New Roman" w:cs="Times New Roman"/>
          <w:b/>
          <w:color w:val="000000"/>
          <w:sz w:val="24"/>
          <w:szCs w:val="24"/>
          <w:lang w:val="fr-CA"/>
        </w:rPr>
      </w:pPr>
      <w:r w:rsidRPr="00BB4E0D">
        <w:rPr>
          <w:rFonts w:ascii="Times New Roman" w:hAnsi="Times New Roman" w:cs="Times New Roman"/>
          <w:b/>
          <w:color w:val="000000"/>
          <w:sz w:val="24"/>
          <w:szCs w:val="24"/>
          <w:lang w:val="fr-CA"/>
        </w:rPr>
        <w:t xml:space="preserve">Réponse de l’entité visée </w:t>
      </w:r>
      <w:r w:rsidRPr="00BB4E0D">
        <w:rPr>
          <w:rFonts w:ascii="Times New Roman" w:hAnsi="Times New Roman" w:cs="Times New Roman"/>
          <w:b/>
          <w:color w:val="FF0000"/>
          <w:sz w:val="24"/>
          <w:szCs w:val="24"/>
          <w:lang w:val="fr-CA"/>
        </w:rPr>
        <w:t>(Requise)</w:t>
      </w:r>
      <w:r w:rsidRPr="00BB4E0D">
        <w:rPr>
          <w:rFonts w:ascii="Times New Roman" w:hAnsi="Times New Roman" w:cs="Times New Roman"/>
          <w:b/>
          <w:color w:val="000000"/>
          <w:sz w:val="24"/>
          <w:szCs w:val="24"/>
          <w:lang w:val="fr-CA"/>
        </w:rPr>
        <w:t>:</w:t>
      </w:r>
    </w:p>
    <w:p w14:paraId="0F601778" w14:textId="77777777" w:rsidR="000B2CBD" w:rsidRPr="00BB4E0D" w:rsidRDefault="000B2CBD" w:rsidP="000B2CBD">
      <w:pPr>
        <w:jc w:val="both"/>
        <w:rPr>
          <w:rFonts w:ascii="Times New Roman" w:hAnsi="Times New Roman" w:cs="Times New Roman"/>
          <w:sz w:val="24"/>
          <w:szCs w:val="24"/>
          <w:lang w:val="fr-CA"/>
        </w:rPr>
      </w:pPr>
      <w:r w:rsidRPr="00BB4E0D">
        <w:rPr>
          <w:rFonts w:ascii="Times New Roman" w:hAnsi="Times New Roman" w:cs="Times New Roman"/>
          <w:b/>
          <w:color w:val="000000"/>
          <w:sz w:val="24"/>
          <w:szCs w:val="24"/>
          <w:lang w:val="fr-CA"/>
        </w:rPr>
        <w:t>Question :</w:t>
      </w:r>
      <w:r w:rsidRPr="00BB4E0D">
        <w:rPr>
          <w:rFonts w:ascii="Times New Roman" w:hAnsi="Times New Roman" w:cs="Times New Roman"/>
          <w:color w:val="000000"/>
          <w:sz w:val="24"/>
          <w:szCs w:val="24"/>
          <w:lang w:val="fr-CA"/>
        </w:rPr>
        <w:t xml:space="preserve"> Est-ce que l’entité a été avisée</w:t>
      </w:r>
      <w:r>
        <w:rPr>
          <w:rFonts w:ascii="Times New Roman" w:hAnsi="Times New Roman" w:cs="Times New Roman"/>
          <w:color w:val="000000"/>
          <w:sz w:val="24"/>
          <w:szCs w:val="24"/>
          <w:lang w:val="fr-CA"/>
        </w:rPr>
        <w:t xml:space="preserve"> </w:t>
      </w:r>
      <w:r w:rsidRPr="00BB4E0D">
        <w:rPr>
          <w:rFonts w:ascii="Times New Roman" w:hAnsi="Times New Roman" w:cs="Times New Roman"/>
          <w:color w:val="000000"/>
          <w:sz w:val="24"/>
          <w:szCs w:val="24"/>
          <w:lang w:val="fr-CA"/>
        </w:rPr>
        <w:t xml:space="preserve">que des données EPD sont exigées </w:t>
      </w:r>
      <w:r>
        <w:rPr>
          <w:rFonts w:ascii="Times New Roman" w:hAnsi="Times New Roman" w:cs="Times New Roman"/>
          <w:color w:val="000000"/>
          <w:sz w:val="24"/>
          <w:szCs w:val="24"/>
          <w:lang w:val="fr-CA"/>
        </w:rPr>
        <w:t xml:space="preserve">sur demande </w:t>
      </w:r>
      <w:r w:rsidRPr="00BB4E0D">
        <w:rPr>
          <w:rFonts w:ascii="Times New Roman" w:hAnsi="Times New Roman" w:cs="Times New Roman"/>
          <w:color w:val="000000"/>
          <w:sz w:val="24"/>
          <w:szCs w:val="24"/>
          <w:lang w:val="fr-CA"/>
        </w:rPr>
        <w:t xml:space="preserve">pour un de ses </w:t>
      </w:r>
      <w:r w:rsidRPr="00BB4E0D">
        <w:rPr>
          <w:rFonts w:ascii="Times New Roman" w:hAnsi="Times New Roman" w:cs="Times New Roman"/>
          <w:i/>
          <w:color w:val="000000"/>
          <w:sz w:val="24"/>
          <w:szCs w:val="24"/>
          <w:lang w:val="fr-CA"/>
        </w:rPr>
        <w:t>éléments</w:t>
      </w:r>
      <w:r w:rsidRPr="00BB4E0D">
        <w:rPr>
          <w:rFonts w:ascii="Times New Roman" w:hAnsi="Times New Roman" w:cs="Times New Roman"/>
          <w:color w:val="000000"/>
          <w:sz w:val="24"/>
          <w:szCs w:val="24"/>
          <w:lang w:val="fr-CA"/>
        </w:rPr>
        <w:t xml:space="preserve"> du </w:t>
      </w:r>
      <w:r w:rsidRPr="006036FF">
        <w:rPr>
          <w:rFonts w:ascii="Times New Roman" w:hAnsi="Times New Roman" w:cs="Times New Roman"/>
          <w:color w:val="000000"/>
          <w:sz w:val="24"/>
          <w:szCs w:val="24"/>
          <w:lang w:val="fr-CA"/>
        </w:rPr>
        <w:t>BES</w:t>
      </w:r>
      <w:r w:rsidRPr="00BB4E0D">
        <w:rPr>
          <w:rFonts w:ascii="Times New Roman" w:hAnsi="Times New Roman" w:cs="Times New Roman"/>
          <w:color w:val="000000"/>
          <w:sz w:val="24"/>
          <w:szCs w:val="24"/>
          <w:lang w:val="fr-CA"/>
        </w:rPr>
        <w:t xml:space="preserve">, tel qu’indiqué à l’exigence E5, alinéa 5.3? </w:t>
      </w:r>
      <w:sdt>
        <w:sdtPr>
          <w:rPr>
            <w:rFonts w:ascii="Times New Roman" w:hAnsi="Times New Roman" w:cs="Times New Roman"/>
            <w:sz w:val="24"/>
            <w:szCs w:val="24"/>
            <w:lang w:val="fr-CA"/>
          </w:rPr>
          <w:id w:val="689416331"/>
        </w:sdtPr>
        <w:sdtEndPr/>
        <w:sdtContent>
          <w:r w:rsidRPr="00BB4E0D">
            <w:rPr>
              <w:rFonts w:ascii="Times New Roman" w:eastAsia="MS Gothic" w:hAnsi="MS Gothic" w:cs="Times New Roman"/>
              <w:sz w:val="24"/>
              <w:szCs w:val="24"/>
              <w:lang w:val="fr-CA"/>
            </w:rPr>
            <w:t>☐</w:t>
          </w:r>
        </w:sdtContent>
      </w:sdt>
      <w:r w:rsidRPr="00BB4E0D">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120647382"/>
        </w:sdtPr>
        <w:sdtEndPr/>
        <w:sdtContent>
          <w:r w:rsidRPr="00BB4E0D">
            <w:rPr>
              <w:rFonts w:ascii="Times New Roman" w:eastAsia="MS Gothic" w:hAnsi="MS Gothic" w:cs="Times New Roman"/>
              <w:sz w:val="24"/>
              <w:szCs w:val="24"/>
              <w:lang w:val="fr-CA"/>
            </w:rPr>
            <w:t>☐</w:t>
          </w:r>
        </w:sdtContent>
      </w:sdt>
      <w:r w:rsidRPr="00BB4E0D">
        <w:rPr>
          <w:rFonts w:ascii="Times New Roman" w:hAnsi="Times New Roman" w:cs="Times New Roman"/>
          <w:sz w:val="24"/>
          <w:szCs w:val="24"/>
          <w:lang w:val="fr-CA"/>
        </w:rPr>
        <w:t xml:space="preserve"> Non</w:t>
      </w:r>
    </w:p>
    <w:p w14:paraId="74711AA0" w14:textId="77777777" w:rsidR="000B2CBD" w:rsidRPr="00BB4E0D" w:rsidRDefault="000B2CBD" w:rsidP="000B2CBD">
      <w:pPr>
        <w:jc w:val="both"/>
        <w:rPr>
          <w:rFonts w:ascii="Times New Roman" w:hAnsi="Times New Roman" w:cs="Times New Roman"/>
          <w:b/>
          <w:color w:val="000000"/>
          <w:sz w:val="24"/>
          <w:szCs w:val="24"/>
          <w:lang w:val="fr-CA"/>
        </w:rPr>
      </w:pPr>
    </w:p>
    <w:p w14:paraId="321769A2" w14:textId="77777777" w:rsidR="000B2CBD" w:rsidRPr="00BB4E0D" w:rsidRDefault="000B2CBD" w:rsidP="000B2CBD">
      <w:pPr>
        <w:jc w:val="both"/>
        <w:rPr>
          <w:rFonts w:ascii="Times New Roman" w:hAnsi="Times New Roman" w:cs="Times New Roman"/>
          <w:b/>
          <w:color w:val="000000"/>
          <w:sz w:val="24"/>
          <w:szCs w:val="24"/>
          <w:lang w:val="fr-CA"/>
        </w:rPr>
      </w:pPr>
      <w:r w:rsidRPr="00BB4E0D">
        <w:rPr>
          <w:rFonts w:ascii="Times New Roman" w:hAnsi="Times New Roman" w:cs="Times New Roman"/>
          <w:b/>
          <w:color w:val="000000"/>
          <w:sz w:val="24"/>
          <w:szCs w:val="24"/>
          <w:lang w:val="fr-CA"/>
        </w:rPr>
        <w:t xml:space="preserve">Réponse de l’entité visée </w:t>
      </w:r>
      <w:r w:rsidRPr="00BB4E0D">
        <w:rPr>
          <w:rFonts w:ascii="Times New Roman" w:hAnsi="Times New Roman" w:cs="Times New Roman"/>
          <w:b/>
          <w:color w:val="FF0000"/>
          <w:sz w:val="24"/>
          <w:szCs w:val="24"/>
          <w:lang w:val="fr-CA"/>
        </w:rPr>
        <w:t>(Requise)</w:t>
      </w:r>
      <w:r w:rsidRPr="00BB4E0D">
        <w:rPr>
          <w:rFonts w:ascii="Times New Roman" w:hAnsi="Times New Roman" w:cs="Times New Roman"/>
          <w:b/>
          <w:color w:val="000000"/>
          <w:sz w:val="24"/>
          <w:szCs w:val="24"/>
          <w:lang w:val="fr-CA"/>
        </w:rPr>
        <w:t>:</w:t>
      </w:r>
    </w:p>
    <w:p w14:paraId="473C28EB" w14:textId="77777777" w:rsidR="000B2CBD" w:rsidRPr="00BB4E0D" w:rsidRDefault="000B2CBD" w:rsidP="000B2CBD">
      <w:pPr>
        <w:jc w:val="both"/>
        <w:rPr>
          <w:rFonts w:ascii="Times New Roman" w:hAnsi="Times New Roman" w:cs="Times New Roman"/>
          <w:sz w:val="24"/>
          <w:szCs w:val="24"/>
          <w:lang w:val="fr-CA"/>
        </w:rPr>
      </w:pPr>
      <w:r w:rsidRPr="00BB4E0D">
        <w:rPr>
          <w:rFonts w:ascii="Times New Roman" w:hAnsi="Times New Roman" w:cs="Times New Roman"/>
          <w:b/>
          <w:color w:val="000000"/>
          <w:sz w:val="24"/>
          <w:szCs w:val="24"/>
          <w:lang w:val="fr-CA"/>
        </w:rPr>
        <w:t>Question :</w:t>
      </w:r>
      <w:r w:rsidRPr="00BB4E0D">
        <w:rPr>
          <w:rFonts w:ascii="Times New Roman" w:hAnsi="Times New Roman" w:cs="Times New Roman"/>
          <w:color w:val="000000"/>
          <w:sz w:val="24"/>
          <w:szCs w:val="24"/>
          <w:lang w:val="fr-CA"/>
        </w:rPr>
        <w:t xml:space="preserve"> Est-ce que l’entité a reçu une demande de données ECE, ED et/ou EPD? </w:t>
      </w:r>
      <w:sdt>
        <w:sdtPr>
          <w:rPr>
            <w:rFonts w:ascii="Times New Roman" w:hAnsi="Times New Roman" w:cs="Times New Roman"/>
            <w:sz w:val="24"/>
            <w:szCs w:val="24"/>
            <w:lang w:val="fr-CA"/>
          </w:rPr>
          <w:id w:val="-1022707116"/>
        </w:sdtPr>
        <w:sdtEndPr/>
        <w:sdtContent>
          <w:r w:rsidRPr="00BB4E0D">
            <w:rPr>
              <w:rFonts w:ascii="Times New Roman" w:eastAsia="MS Gothic" w:hAnsi="MS Gothic" w:cs="Times New Roman"/>
              <w:sz w:val="24"/>
              <w:szCs w:val="24"/>
              <w:lang w:val="fr-CA"/>
            </w:rPr>
            <w:t>☐</w:t>
          </w:r>
        </w:sdtContent>
      </w:sdt>
      <w:r w:rsidRPr="00BB4E0D">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881316875"/>
        </w:sdtPr>
        <w:sdtEndPr/>
        <w:sdtContent>
          <w:r w:rsidRPr="00BB4E0D">
            <w:rPr>
              <w:rFonts w:ascii="Times New Roman" w:eastAsia="MS Gothic" w:hAnsi="MS Gothic" w:cs="Times New Roman"/>
              <w:sz w:val="24"/>
              <w:szCs w:val="24"/>
              <w:lang w:val="fr-CA"/>
            </w:rPr>
            <w:t>☐</w:t>
          </w:r>
        </w:sdtContent>
      </w:sdt>
      <w:r w:rsidRPr="00BB4E0D">
        <w:rPr>
          <w:rFonts w:ascii="Times New Roman" w:hAnsi="Times New Roman" w:cs="Times New Roman"/>
          <w:sz w:val="24"/>
          <w:szCs w:val="24"/>
          <w:lang w:val="fr-CA"/>
        </w:rPr>
        <w:t xml:space="preserve"> Non</w:t>
      </w:r>
    </w:p>
    <w:p w14:paraId="69FA9AA2" w14:textId="77777777" w:rsidR="000B2CBD" w:rsidRPr="00BB4E0D" w:rsidRDefault="000B2CBD" w:rsidP="000B2CBD">
      <w:pPr>
        <w:jc w:val="both"/>
        <w:rPr>
          <w:rFonts w:ascii="Times New Roman" w:hAnsi="Times New Roman" w:cs="Times New Roman"/>
          <w:sz w:val="24"/>
          <w:szCs w:val="24"/>
          <w:lang w:val="fr-CA"/>
        </w:rPr>
      </w:pPr>
      <w:r w:rsidRPr="00BB4E0D">
        <w:rPr>
          <w:rFonts w:ascii="Times New Roman" w:hAnsi="Times New Roman" w:cs="Times New Roman"/>
          <w:sz w:val="24"/>
          <w:szCs w:val="24"/>
          <w:lang w:val="fr-CA"/>
        </w:rPr>
        <w:t>Si oui, veuillez fournir une liste de ces demandes.</w:t>
      </w:r>
    </w:p>
    <w:p w14:paraId="4E0B1BD5" w14:textId="77777777" w:rsidR="000B2CBD" w:rsidRPr="007732ED" w:rsidRDefault="000B2CBD" w:rsidP="000B2CB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1B379233" w14:textId="77777777" w:rsidR="000B2CBD" w:rsidRPr="00922A4F" w:rsidRDefault="000B2CBD" w:rsidP="000B2CBD">
      <w:pPr>
        <w:widowControl w:val="0"/>
        <w:shd w:val="clear" w:color="auto" w:fill="CDFFCD"/>
        <w:jc w:val="both"/>
        <w:rPr>
          <w:rFonts w:ascii="Times New Roman" w:hAnsi="Times New Roman" w:cs="Times New Roman"/>
          <w:bCs/>
          <w:sz w:val="22"/>
          <w:szCs w:val="22"/>
          <w:lang w:val="fr-CA"/>
        </w:rPr>
      </w:pPr>
    </w:p>
    <w:p w14:paraId="3DF05D82" w14:textId="77777777" w:rsidR="000B2CBD" w:rsidRPr="00922A4F" w:rsidRDefault="000B2CBD" w:rsidP="000B2CBD">
      <w:pPr>
        <w:widowControl w:val="0"/>
        <w:shd w:val="clear" w:color="auto" w:fill="CDFFCD"/>
        <w:jc w:val="both"/>
        <w:rPr>
          <w:rFonts w:ascii="Times New Roman" w:hAnsi="Times New Roman" w:cs="Times New Roman"/>
          <w:bCs/>
          <w:sz w:val="22"/>
          <w:szCs w:val="22"/>
          <w:lang w:val="fr-CA"/>
        </w:rPr>
      </w:pPr>
    </w:p>
    <w:p w14:paraId="74816C5F" w14:textId="77777777" w:rsidR="000B2CBD" w:rsidRPr="00D55CD0" w:rsidRDefault="000B2CBD" w:rsidP="000B2CBD">
      <w:pPr>
        <w:jc w:val="both"/>
        <w:rPr>
          <w:rFonts w:ascii="Times New Roman" w:hAnsi="Times New Roman" w:cs="Times New Roman"/>
          <w:bCs/>
          <w:sz w:val="22"/>
          <w:szCs w:val="22"/>
          <w:lang w:val="fr-CA"/>
        </w:rPr>
      </w:pPr>
      <w:r w:rsidRPr="00C61347">
        <w:rPr>
          <w:rFonts w:ascii="Times New Roman" w:hAnsi="Times New Roman" w:cs="Times New Roman"/>
          <w:color w:val="000000"/>
          <w:sz w:val="24"/>
          <w:szCs w:val="24"/>
          <w:lang w:val="fr-CA"/>
        </w:rPr>
        <w:t xml:space="preserve"> </w:t>
      </w:r>
    </w:p>
    <w:p w14:paraId="24277F9C" w14:textId="77777777" w:rsidR="000B2CBD" w:rsidRPr="00922A4F" w:rsidRDefault="000B2CBD" w:rsidP="000B2CB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A574A55" w14:textId="77777777" w:rsidR="000B2CBD" w:rsidRPr="00922A4F" w:rsidRDefault="000B2CBD" w:rsidP="000B2CB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1CB5D5F" w14:textId="52C66B67" w:rsidR="000B2CBD" w:rsidRPr="00922A4F" w:rsidRDefault="000B2CBD" w:rsidP="000B2CB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1C9CBB9" w14:textId="01974496" w:rsidR="000B2CBD" w:rsidRDefault="000B2CBD" w:rsidP="000B2CBD">
      <w:pPr>
        <w:widowControl w:val="0"/>
        <w:shd w:val="clear" w:color="auto" w:fill="CDFFCD"/>
        <w:jc w:val="both"/>
        <w:rPr>
          <w:rFonts w:ascii="Times New Roman" w:hAnsi="Times New Roman" w:cs="Times New Roman"/>
          <w:bCs/>
          <w:sz w:val="22"/>
          <w:szCs w:val="22"/>
          <w:lang w:val="fr-CA"/>
        </w:rPr>
      </w:pPr>
    </w:p>
    <w:p w14:paraId="232EE2CB" w14:textId="77777777" w:rsidR="00EF0C70" w:rsidRPr="00922A4F" w:rsidRDefault="00EF0C70" w:rsidP="000B2CBD">
      <w:pPr>
        <w:widowControl w:val="0"/>
        <w:shd w:val="clear" w:color="auto" w:fill="CDFFCD"/>
        <w:jc w:val="both"/>
        <w:rPr>
          <w:rFonts w:ascii="Times New Roman" w:hAnsi="Times New Roman" w:cs="Times New Roman"/>
          <w:bCs/>
          <w:sz w:val="22"/>
          <w:szCs w:val="22"/>
          <w:lang w:val="fr-CA"/>
        </w:rPr>
      </w:pPr>
    </w:p>
    <w:p w14:paraId="48B893D4" w14:textId="77777777" w:rsidR="000B2CBD" w:rsidRDefault="000B2CBD" w:rsidP="000B2CBD">
      <w:pPr>
        <w:pStyle w:val="RqtSection"/>
        <w:jc w:val="both"/>
        <w:rPr>
          <w:rFonts w:ascii="Times New Roman" w:hAnsi="Times New Roman"/>
          <w:b w:val="0"/>
          <w:sz w:val="22"/>
          <w:szCs w:val="22"/>
          <w:lang w:val="fr-CA"/>
        </w:rPr>
      </w:pPr>
    </w:p>
    <w:p w14:paraId="54B0D33B" w14:textId="6F05B333" w:rsidR="000B2CBD" w:rsidRPr="00922A4F" w:rsidRDefault="000B2CBD" w:rsidP="000B2CB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B2CBD" w:rsidRPr="00CA2C59" w14:paraId="25C959D7" w14:textId="77777777" w:rsidTr="00A86209">
        <w:tc>
          <w:tcPr>
            <w:tcW w:w="10910" w:type="dxa"/>
            <w:shd w:val="clear" w:color="auto" w:fill="DCDCFF"/>
          </w:tcPr>
          <w:p w14:paraId="1EA47280" w14:textId="77777777" w:rsidR="000B2CBD" w:rsidRPr="00922A4F" w:rsidRDefault="000B2CBD" w:rsidP="00A8620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B2CBD" w:rsidRPr="00CA2C59" w14:paraId="60614BEF" w14:textId="77777777" w:rsidTr="00A86209">
        <w:tc>
          <w:tcPr>
            <w:tcW w:w="10910" w:type="dxa"/>
            <w:shd w:val="clear" w:color="auto" w:fill="DCDCFF"/>
          </w:tcPr>
          <w:p w14:paraId="38884F91" w14:textId="512E0779" w:rsidR="000B2CBD" w:rsidRPr="00C13E14" w:rsidRDefault="000B2CBD" w:rsidP="000B2CB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transmissions datées de fichiers </w:t>
            </w:r>
            <w:r w:rsidRPr="005F5925">
              <w:rPr>
                <w:rFonts w:ascii="Times New Roman" w:hAnsi="Times New Roman" w:cs="Times New Roman"/>
                <w:sz w:val="24"/>
                <w:szCs w:val="24"/>
                <w:lang w:val="fr-CA"/>
              </w:rPr>
              <w:t>formatés à l’entité demandeuse</w:t>
            </w:r>
            <w:r>
              <w:rPr>
                <w:rFonts w:ascii="Times New Roman" w:hAnsi="Times New Roman" w:cs="Times New Roman"/>
                <w:sz w:val="24"/>
                <w:szCs w:val="24"/>
                <w:lang w:val="fr-CA"/>
              </w:rPr>
              <w:t xml:space="preserve"> conformément à l’exigence E11, alinéas 11.1 et 11.2.</w:t>
            </w:r>
          </w:p>
        </w:tc>
      </w:tr>
      <w:tr w:rsidR="000B2CBD" w:rsidRPr="00CA2C59" w14:paraId="2DB88F11" w14:textId="77777777" w:rsidTr="00A86209">
        <w:tc>
          <w:tcPr>
            <w:tcW w:w="10910" w:type="dxa"/>
            <w:shd w:val="clear" w:color="auto" w:fill="DCDCFF"/>
          </w:tcPr>
          <w:p w14:paraId="0FAAFCFF" w14:textId="03166E17" w:rsidR="000B2CBD" w:rsidRDefault="000B2CBD" w:rsidP="000B2CB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Les enregistrements réels des données conformes à l’exigence E11, alinéas 11.3 à 11.5.</w:t>
            </w:r>
          </w:p>
        </w:tc>
      </w:tr>
    </w:tbl>
    <w:p w14:paraId="1C553D25" w14:textId="77777777" w:rsidR="000B2CBD" w:rsidRPr="00922A4F" w:rsidRDefault="000B2CBD" w:rsidP="000B2CBD">
      <w:pPr>
        <w:widowControl w:val="0"/>
        <w:spacing w:line="266" w:lineRule="exact"/>
        <w:jc w:val="both"/>
        <w:rPr>
          <w:rFonts w:ascii="Times New Roman" w:hAnsi="Times New Roman" w:cs="Times New Roman"/>
          <w:b/>
          <w:bCs/>
          <w:color w:val="000000"/>
          <w:sz w:val="24"/>
          <w:szCs w:val="24"/>
          <w:lang w:val="fr-CA"/>
        </w:rPr>
      </w:pPr>
    </w:p>
    <w:p w14:paraId="0D17703D" w14:textId="77777777" w:rsidR="000B2CBD" w:rsidRPr="00922A4F" w:rsidRDefault="000B2CBD" w:rsidP="000B2CB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B2CBD" w:rsidRPr="00CA2C59" w14:paraId="54CA8D40" w14:textId="77777777" w:rsidTr="00A86209">
        <w:tc>
          <w:tcPr>
            <w:tcW w:w="10892" w:type="dxa"/>
            <w:gridSpan w:val="6"/>
            <w:shd w:val="clear" w:color="auto" w:fill="DCDCFF"/>
            <w:vAlign w:val="bottom"/>
          </w:tcPr>
          <w:p w14:paraId="573985B0" w14:textId="77777777" w:rsidR="000B2CBD" w:rsidRPr="00922A4F" w:rsidRDefault="000B2CBD" w:rsidP="00A8620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B2CBD" w:rsidRPr="00CA2C59" w14:paraId="4C27F1EE" w14:textId="77777777" w:rsidTr="00A86209">
        <w:tc>
          <w:tcPr>
            <w:tcW w:w="2275" w:type="dxa"/>
            <w:shd w:val="clear" w:color="auto" w:fill="DCDCFF"/>
            <w:vAlign w:val="bottom"/>
          </w:tcPr>
          <w:p w14:paraId="7999A1B2"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5DD1484"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D68C054"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6A72F15"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6C606EE"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604AB2F"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B2CBD" w:rsidRPr="00CA2C59" w14:paraId="02BB9823" w14:textId="77777777" w:rsidTr="00A86209">
        <w:tc>
          <w:tcPr>
            <w:tcW w:w="2275" w:type="dxa"/>
            <w:shd w:val="clear" w:color="auto" w:fill="CDFFCD"/>
          </w:tcPr>
          <w:p w14:paraId="337918B8"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7B61BD7"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056EE82"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208BE2E"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474B317"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C076507"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r>
      <w:tr w:rsidR="000B2CBD" w:rsidRPr="00CA2C59" w14:paraId="3B89DDF6" w14:textId="77777777" w:rsidTr="00A86209">
        <w:tc>
          <w:tcPr>
            <w:tcW w:w="2275" w:type="dxa"/>
            <w:shd w:val="clear" w:color="auto" w:fill="CDFFCD"/>
          </w:tcPr>
          <w:p w14:paraId="71C81AFA"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4BFE5BB"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0DCF98B"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5E35B1"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3EAC3C"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C62209C"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r>
      <w:tr w:rsidR="000B2CBD" w:rsidRPr="00CA2C59" w14:paraId="6BF2452D" w14:textId="77777777" w:rsidTr="00A86209">
        <w:tc>
          <w:tcPr>
            <w:tcW w:w="2275" w:type="dxa"/>
            <w:shd w:val="clear" w:color="auto" w:fill="CDFFCD"/>
          </w:tcPr>
          <w:p w14:paraId="3314EAC7"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47FA7EA"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0598AC1"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62D0AA5"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8FE3195"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AC11292"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r>
    </w:tbl>
    <w:p w14:paraId="75DF663E" w14:textId="77777777" w:rsidR="000B2CBD" w:rsidRDefault="000B2CBD" w:rsidP="000B2CBD">
      <w:pPr>
        <w:widowControl w:val="0"/>
        <w:spacing w:line="266" w:lineRule="exact"/>
        <w:jc w:val="both"/>
        <w:outlineLvl w:val="1"/>
        <w:rPr>
          <w:rFonts w:ascii="Times New Roman" w:hAnsi="Times New Roman" w:cs="Times New Roman"/>
          <w:b/>
          <w:bCs/>
          <w:sz w:val="24"/>
          <w:szCs w:val="24"/>
          <w:lang w:val="fr-CA"/>
        </w:rPr>
      </w:pPr>
    </w:p>
    <w:p w14:paraId="16625C8D" w14:textId="77777777"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B2CBD" w:rsidRPr="00CA2C59" w14:paraId="51606114" w14:textId="77777777" w:rsidTr="00A86209">
        <w:tc>
          <w:tcPr>
            <w:tcW w:w="10910" w:type="dxa"/>
            <w:shd w:val="clear" w:color="auto" w:fill="auto"/>
          </w:tcPr>
          <w:p w14:paraId="568542CC" w14:textId="77777777" w:rsidR="000B2CBD" w:rsidRPr="00922A4F" w:rsidRDefault="000B2CBD" w:rsidP="00A86209">
            <w:pPr>
              <w:widowControl w:val="0"/>
              <w:jc w:val="both"/>
              <w:rPr>
                <w:rFonts w:ascii="Times New Roman" w:hAnsi="Times New Roman" w:cs="Times New Roman"/>
                <w:sz w:val="22"/>
                <w:szCs w:val="22"/>
                <w:lang w:val="fr-CA"/>
              </w:rPr>
            </w:pPr>
          </w:p>
        </w:tc>
      </w:tr>
      <w:tr w:rsidR="000B2CBD" w:rsidRPr="00CA2C59" w14:paraId="35351CC6" w14:textId="77777777" w:rsidTr="00A86209">
        <w:tc>
          <w:tcPr>
            <w:tcW w:w="10910" w:type="dxa"/>
            <w:shd w:val="clear" w:color="auto" w:fill="auto"/>
          </w:tcPr>
          <w:p w14:paraId="7979155A" w14:textId="77777777" w:rsidR="000B2CBD" w:rsidRPr="00922A4F" w:rsidRDefault="000B2CBD" w:rsidP="00A86209">
            <w:pPr>
              <w:widowControl w:val="0"/>
              <w:jc w:val="both"/>
              <w:rPr>
                <w:rFonts w:ascii="Times New Roman" w:hAnsi="Times New Roman" w:cs="Times New Roman"/>
                <w:sz w:val="22"/>
                <w:szCs w:val="22"/>
                <w:lang w:val="fr-CA"/>
              </w:rPr>
            </w:pPr>
          </w:p>
        </w:tc>
      </w:tr>
      <w:tr w:rsidR="000B2CBD" w:rsidRPr="00CA2C59" w14:paraId="2A15A01A" w14:textId="77777777" w:rsidTr="00A86209">
        <w:tc>
          <w:tcPr>
            <w:tcW w:w="10910" w:type="dxa"/>
            <w:shd w:val="clear" w:color="auto" w:fill="auto"/>
          </w:tcPr>
          <w:p w14:paraId="519DB42A" w14:textId="77777777" w:rsidR="000B2CBD" w:rsidRPr="00922A4F" w:rsidRDefault="000B2CBD" w:rsidP="00A86209">
            <w:pPr>
              <w:widowControl w:val="0"/>
              <w:jc w:val="both"/>
              <w:rPr>
                <w:rFonts w:ascii="Times New Roman" w:hAnsi="Times New Roman" w:cs="Times New Roman"/>
                <w:sz w:val="22"/>
                <w:szCs w:val="22"/>
                <w:lang w:val="fr-CA"/>
              </w:rPr>
            </w:pPr>
          </w:p>
        </w:tc>
      </w:tr>
    </w:tbl>
    <w:p w14:paraId="4C0CA2F0" w14:textId="77777777" w:rsidR="000B2CBD" w:rsidRDefault="000B2CBD" w:rsidP="000B2CBD">
      <w:pPr>
        <w:widowControl w:val="0"/>
        <w:spacing w:line="266" w:lineRule="exact"/>
        <w:jc w:val="both"/>
        <w:outlineLvl w:val="1"/>
        <w:rPr>
          <w:rFonts w:ascii="Times New Roman" w:hAnsi="Times New Roman" w:cs="Times New Roman"/>
          <w:b/>
          <w:bCs/>
          <w:sz w:val="24"/>
          <w:szCs w:val="24"/>
          <w:lang w:val="fr-CA"/>
        </w:rPr>
      </w:pPr>
    </w:p>
    <w:p w14:paraId="1BD39F57" w14:textId="7C7B5F2F"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PRC-002-2, E11</w:t>
      </w:r>
    </w:p>
    <w:p w14:paraId="20949164" w14:textId="77777777" w:rsidR="000B2CBD" w:rsidRPr="00922A4F" w:rsidRDefault="000B2CBD" w:rsidP="000B2CB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2CBD" w:rsidRPr="00CA2C59" w14:paraId="044F82DA" w14:textId="77777777" w:rsidTr="00A86209">
        <w:tc>
          <w:tcPr>
            <w:tcW w:w="376" w:type="dxa"/>
          </w:tcPr>
          <w:p w14:paraId="7E9A796C"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7312B1C" w14:textId="6A5ABCA5" w:rsidR="000B2CBD" w:rsidRPr="003366EB" w:rsidRDefault="000B2CBD" w:rsidP="000B2CBD">
            <w:pPr>
              <w:widowControl w:val="0"/>
              <w:tabs>
                <w:tab w:val="left" w:pos="0"/>
                <w:tab w:val="left" w:pos="900"/>
                <w:tab w:val="left" w:pos="6360"/>
              </w:tabs>
              <w:jc w:val="both"/>
              <w:rPr>
                <w:rFonts w:ascii="Times New Roman" w:hAnsi="Times New Roman" w:cs="Times New Roman"/>
                <w:highlight w:val="cyan"/>
                <w:lang w:val="fr-CA"/>
              </w:rPr>
            </w:pPr>
            <w:r w:rsidRPr="00C757EE">
              <w:rPr>
                <w:rFonts w:ascii="Times New Roman" w:hAnsi="Times New Roman"/>
                <w:color w:val="auto"/>
                <w:lang w:val="fr-CA"/>
              </w:rPr>
              <w:t xml:space="preserve">(E11) </w:t>
            </w:r>
            <w:r w:rsidRPr="0027464E">
              <w:rPr>
                <w:rFonts w:ascii="Times New Roman" w:hAnsi="Times New Roman"/>
                <w:color w:val="auto"/>
                <w:lang w:val="fr-CA"/>
              </w:rPr>
              <w:t xml:space="preserve">Pour l’ensemble, ou un échantillon des demandes de données ECE et ED pour les jeux de barres du BES désignés à l’exigence E1 et de données EPD pour les </w:t>
            </w:r>
            <w:r w:rsidRPr="0027464E">
              <w:rPr>
                <w:rFonts w:ascii="Times New Roman" w:hAnsi="Times New Roman"/>
                <w:i/>
                <w:color w:val="auto"/>
                <w:lang w:val="fr-CA"/>
              </w:rPr>
              <w:t>éléments</w:t>
            </w:r>
            <w:r w:rsidRPr="0027464E">
              <w:rPr>
                <w:rFonts w:ascii="Times New Roman" w:hAnsi="Times New Roman"/>
                <w:color w:val="auto"/>
                <w:lang w:val="fr-CA"/>
              </w:rPr>
              <w:t xml:space="preserve"> du BES désignés à l’exigence E5, vérifier que l’entité a fourni les données à l’entité responsable, à l’entité régionale ou à la NERC selon les modalités suivantes :</w:t>
            </w:r>
          </w:p>
        </w:tc>
      </w:tr>
      <w:tr w:rsidR="000B2CBD" w:rsidRPr="00CA2C59" w14:paraId="5906FE0D" w14:textId="77777777" w:rsidTr="00A86209">
        <w:tc>
          <w:tcPr>
            <w:tcW w:w="376" w:type="dxa"/>
          </w:tcPr>
          <w:p w14:paraId="795BA914"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C7253D5" w14:textId="50CEC93F" w:rsidR="000B2CBD" w:rsidRPr="0027464E" w:rsidRDefault="000B2CBD" w:rsidP="000B2CBD">
            <w:pPr>
              <w:widowControl w:val="0"/>
              <w:tabs>
                <w:tab w:val="left" w:pos="0"/>
                <w:tab w:val="left" w:pos="900"/>
                <w:tab w:val="left" w:pos="6360"/>
              </w:tabs>
              <w:jc w:val="both"/>
              <w:rPr>
                <w:rFonts w:ascii="Times New Roman" w:hAnsi="Times New Roman"/>
                <w:lang w:val="fr-CA"/>
              </w:rPr>
            </w:pPr>
            <w:r w:rsidRPr="00C757EE">
              <w:rPr>
                <w:rFonts w:ascii="Times New Roman" w:hAnsi="Times New Roman"/>
                <w:color w:val="auto"/>
                <w:lang w:val="fr-CA"/>
              </w:rPr>
              <w:t xml:space="preserve">(Alinéa 11.1) </w:t>
            </w:r>
            <w:r w:rsidRPr="00C757EE">
              <w:rPr>
                <w:rFonts w:ascii="Times New Roman" w:hAnsi="Times New Roman"/>
                <w:lang w:val="fr-CA"/>
              </w:rPr>
              <w:t>Les données ont été conservées pendant une période de 10 jours civils, à l’inclusion de la journée de leur enregistrement.</w:t>
            </w:r>
          </w:p>
        </w:tc>
      </w:tr>
      <w:tr w:rsidR="000B2CBD" w:rsidRPr="00CA2C59" w14:paraId="5D45021E" w14:textId="77777777" w:rsidTr="00A86209">
        <w:tc>
          <w:tcPr>
            <w:tcW w:w="376" w:type="dxa"/>
          </w:tcPr>
          <w:p w14:paraId="1C6B2291"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519E3CD" w14:textId="280B5067" w:rsidR="000B2CBD" w:rsidRPr="00BB4E0D" w:rsidRDefault="000B2CBD" w:rsidP="000B2CBD">
            <w:pPr>
              <w:widowControl w:val="0"/>
              <w:tabs>
                <w:tab w:val="left" w:pos="0"/>
                <w:tab w:val="left" w:pos="900"/>
                <w:tab w:val="left" w:pos="6360"/>
              </w:tabs>
              <w:jc w:val="both"/>
              <w:rPr>
                <w:rFonts w:ascii="Times New Roman" w:hAnsi="Times New Roman"/>
                <w:lang w:val="fr-CA"/>
              </w:rPr>
            </w:pPr>
            <w:r w:rsidRPr="00C757EE">
              <w:rPr>
                <w:rFonts w:ascii="Times New Roman" w:hAnsi="Times New Roman"/>
                <w:color w:val="auto"/>
                <w:lang w:val="fr-CA"/>
              </w:rPr>
              <w:t xml:space="preserve">(Alinéa 11.2) </w:t>
            </w:r>
            <w:r w:rsidRPr="00C757EE">
              <w:rPr>
                <w:rFonts w:ascii="Times New Roman" w:hAnsi="Times New Roman"/>
                <w:lang w:val="fr-CA"/>
              </w:rPr>
              <w:t>Les données visées par l’alinéa 11.1 ont été fournies dans un délai d’au plus 30 jours civils suivant la demande, sauf si le demandeur a consenti à un délai plus long.</w:t>
            </w:r>
          </w:p>
        </w:tc>
      </w:tr>
      <w:tr w:rsidR="000B2CBD" w:rsidRPr="00CA2C59" w14:paraId="40FBF228" w14:textId="77777777" w:rsidTr="00A86209">
        <w:tc>
          <w:tcPr>
            <w:tcW w:w="376" w:type="dxa"/>
          </w:tcPr>
          <w:p w14:paraId="095AC9CD"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AFC6D59" w14:textId="55184314" w:rsidR="000B2CBD" w:rsidRPr="00BB4E0D" w:rsidRDefault="000B2CBD" w:rsidP="000B2CBD">
            <w:pPr>
              <w:widowControl w:val="0"/>
              <w:tabs>
                <w:tab w:val="left" w:pos="0"/>
                <w:tab w:val="left" w:pos="900"/>
                <w:tab w:val="left" w:pos="6360"/>
              </w:tabs>
              <w:jc w:val="both"/>
              <w:rPr>
                <w:rFonts w:ascii="Times New Roman" w:hAnsi="Times New Roman"/>
                <w:lang w:val="fr-CA"/>
              </w:rPr>
            </w:pPr>
            <w:r w:rsidRPr="00C757EE">
              <w:rPr>
                <w:rFonts w:ascii="Times New Roman" w:hAnsi="Times New Roman"/>
                <w:color w:val="auto"/>
                <w:lang w:val="fr-CA"/>
              </w:rPr>
              <w:t xml:space="preserve">(Alinéa 11.3) </w:t>
            </w:r>
            <w:r w:rsidRPr="00C757EE">
              <w:rPr>
                <w:rFonts w:ascii="Times New Roman" w:hAnsi="Times New Roman"/>
                <w:lang w:val="fr-CA"/>
              </w:rPr>
              <w:t>Les données ECE ont été fournies au format CSV (valeurs séparées par des virgules) avec encodage ASCII, selon les indications de l’annexe 2.</w:t>
            </w:r>
          </w:p>
        </w:tc>
      </w:tr>
      <w:tr w:rsidR="000B2CBD" w:rsidRPr="00CA2C59" w14:paraId="03DC408C" w14:textId="77777777" w:rsidTr="00A86209">
        <w:tc>
          <w:tcPr>
            <w:tcW w:w="376" w:type="dxa"/>
          </w:tcPr>
          <w:p w14:paraId="44075408"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82F910B" w14:textId="1ED230EE" w:rsidR="000B2CBD" w:rsidRPr="00BB4E0D" w:rsidRDefault="000B2CBD" w:rsidP="000B2CBD">
            <w:pPr>
              <w:widowControl w:val="0"/>
              <w:tabs>
                <w:tab w:val="left" w:pos="0"/>
                <w:tab w:val="left" w:pos="900"/>
                <w:tab w:val="left" w:pos="6360"/>
              </w:tabs>
              <w:jc w:val="both"/>
              <w:rPr>
                <w:rFonts w:ascii="Times New Roman" w:hAnsi="Times New Roman"/>
                <w:lang w:val="fr-CA"/>
              </w:rPr>
            </w:pPr>
            <w:r w:rsidRPr="00C757EE">
              <w:rPr>
                <w:rFonts w:ascii="Times New Roman" w:hAnsi="Times New Roman"/>
                <w:color w:val="auto"/>
                <w:lang w:val="fr-CA"/>
              </w:rPr>
              <w:t xml:space="preserve">(Alinéa 11.4) </w:t>
            </w:r>
            <w:r w:rsidRPr="00C757EE">
              <w:rPr>
                <w:rFonts w:ascii="Times New Roman" w:hAnsi="Times New Roman"/>
                <w:lang w:val="fr-CA"/>
              </w:rPr>
              <w:t xml:space="preserve">Les données ED et EPD ont été fournies sous forme de fichiers électroniques au format de la norme C37.111, </w:t>
            </w:r>
            <w:r w:rsidRPr="00C757EE">
              <w:rPr>
                <w:rFonts w:ascii="Times New Roman" w:hAnsi="Times New Roman"/>
                <w:i/>
                <w:iCs/>
                <w:lang w:val="fr-CA"/>
              </w:rPr>
              <w:t>IEEE Standard Common Format for Transient Data Exchange (COMTRADE)</w:t>
            </w:r>
            <w:r w:rsidRPr="00C757EE">
              <w:rPr>
                <w:rFonts w:ascii="Times New Roman" w:hAnsi="Times New Roman"/>
                <w:lang w:val="fr-CA"/>
              </w:rPr>
              <w:t>, révision C37.111-1999 ou plus récente.</w:t>
            </w:r>
          </w:p>
        </w:tc>
      </w:tr>
      <w:tr w:rsidR="000B2CBD" w:rsidRPr="00CA2C59" w14:paraId="5EF62907" w14:textId="77777777" w:rsidTr="00A86209">
        <w:tc>
          <w:tcPr>
            <w:tcW w:w="376" w:type="dxa"/>
          </w:tcPr>
          <w:p w14:paraId="7C4D133C"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3E7CED2" w14:textId="5E8BCDDE" w:rsidR="000B2CBD" w:rsidRPr="003366EB" w:rsidRDefault="000B2CBD" w:rsidP="000B2CBD">
            <w:pPr>
              <w:widowControl w:val="0"/>
              <w:tabs>
                <w:tab w:val="left" w:pos="0"/>
                <w:tab w:val="left" w:pos="900"/>
                <w:tab w:val="left" w:pos="6360"/>
              </w:tabs>
              <w:jc w:val="both"/>
              <w:rPr>
                <w:rFonts w:ascii="Times New Roman" w:hAnsi="Times New Roman" w:cs="Times New Roman"/>
                <w:highlight w:val="cyan"/>
                <w:lang w:val="fr-CA"/>
              </w:rPr>
            </w:pPr>
            <w:r w:rsidRPr="00C757EE">
              <w:rPr>
                <w:rFonts w:ascii="Times New Roman" w:hAnsi="Times New Roman"/>
                <w:color w:val="auto"/>
                <w:lang w:val="fr-CA"/>
              </w:rPr>
              <w:t xml:space="preserve">(Alinéa 11.5) </w:t>
            </w:r>
            <w:r w:rsidRPr="00C757EE">
              <w:rPr>
                <w:rFonts w:ascii="Times New Roman" w:hAnsi="Times New Roman"/>
                <w:lang w:val="fr-CA"/>
              </w:rPr>
              <w:t>Les noms de fichier</w:t>
            </w:r>
            <w:r>
              <w:rPr>
                <w:rFonts w:ascii="Times New Roman" w:hAnsi="Times New Roman"/>
                <w:lang w:val="fr-CA"/>
              </w:rPr>
              <w:t>s</w:t>
            </w:r>
            <w:r w:rsidRPr="00C757EE">
              <w:rPr>
                <w:rFonts w:ascii="Times New Roman" w:hAnsi="Times New Roman"/>
                <w:lang w:val="fr-CA"/>
              </w:rPr>
              <w:t xml:space="preserve"> de données respectent la norme C37.232, </w:t>
            </w:r>
            <w:r w:rsidRPr="00C757EE">
              <w:rPr>
                <w:rFonts w:ascii="Times New Roman" w:hAnsi="Times New Roman"/>
                <w:i/>
                <w:iCs/>
                <w:lang w:val="fr-CA"/>
              </w:rPr>
              <w:t xml:space="preserve">IEEE Standard for Common Format for </w:t>
            </w:r>
            <w:proofErr w:type="spellStart"/>
            <w:r w:rsidRPr="00C757EE">
              <w:rPr>
                <w:rFonts w:ascii="Times New Roman" w:hAnsi="Times New Roman"/>
                <w:i/>
                <w:iCs/>
                <w:lang w:val="fr-CA"/>
              </w:rPr>
              <w:t>Naming</w:t>
            </w:r>
            <w:proofErr w:type="spellEnd"/>
            <w:r w:rsidRPr="00C757EE">
              <w:rPr>
                <w:rFonts w:ascii="Times New Roman" w:hAnsi="Times New Roman"/>
                <w:i/>
                <w:iCs/>
                <w:lang w:val="fr-CA"/>
              </w:rPr>
              <w:t xml:space="preserve"> Time </w:t>
            </w:r>
            <w:proofErr w:type="spellStart"/>
            <w:r w:rsidRPr="00C757EE">
              <w:rPr>
                <w:rFonts w:ascii="Times New Roman" w:hAnsi="Times New Roman"/>
                <w:i/>
                <w:iCs/>
                <w:lang w:val="fr-CA"/>
              </w:rPr>
              <w:t>Sequence</w:t>
            </w:r>
            <w:proofErr w:type="spellEnd"/>
            <w:r w:rsidRPr="00C757EE">
              <w:rPr>
                <w:rFonts w:ascii="Times New Roman" w:hAnsi="Times New Roman"/>
                <w:i/>
                <w:iCs/>
                <w:lang w:val="fr-CA"/>
              </w:rPr>
              <w:t xml:space="preserve"> Data Files (COMNAME)</w:t>
            </w:r>
            <w:r w:rsidRPr="00C757EE">
              <w:rPr>
                <w:rFonts w:ascii="Times New Roman" w:hAnsi="Times New Roman"/>
                <w:lang w:val="fr-CA"/>
              </w:rPr>
              <w:t>, révision C37.232-2011 ou plus récente.</w:t>
            </w:r>
          </w:p>
        </w:tc>
      </w:tr>
      <w:tr w:rsidR="000B2CBD" w:rsidRPr="00CA2C59" w14:paraId="471C8EAE" w14:textId="77777777" w:rsidTr="00A86209">
        <w:tc>
          <w:tcPr>
            <w:tcW w:w="10910" w:type="dxa"/>
            <w:gridSpan w:val="2"/>
            <w:tcBorders>
              <w:bottom w:val="single" w:sz="4" w:space="0" w:color="auto"/>
            </w:tcBorders>
            <w:shd w:val="clear" w:color="auto" w:fill="DCDCFF"/>
          </w:tcPr>
          <w:p w14:paraId="3DABDC70" w14:textId="77777777" w:rsidR="000B2CBD" w:rsidRPr="00C757EE" w:rsidRDefault="000B2CBD" w:rsidP="000B2CBD">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C757EE">
              <w:rPr>
                <w:rFonts w:ascii="Times New Roman" w:hAnsi="Times New Roman" w:cs="Times New Roman"/>
                <w:bCs/>
                <w:lang w:val="fr-CA"/>
              </w:rPr>
              <w:t xml:space="preserve">Veuillez consulter l’annexe 2 de la norme PRC-002-2 pour de </w:t>
            </w:r>
            <w:r>
              <w:rPr>
                <w:rFonts w:ascii="Times New Roman" w:hAnsi="Times New Roman" w:cs="Times New Roman"/>
                <w:bCs/>
                <w:lang w:val="fr-CA"/>
              </w:rPr>
              <w:t>l</w:t>
            </w:r>
            <w:r w:rsidRPr="00C757EE">
              <w:rPr>
                <w:rFonts w:ascii="Times New Roman" w:hAnsi="Times New Roman" w:cs="Times New Roman"/>
                <w:bCs/>
                <w:lang w:val="fr-CA"/>
              </w:rPr>
              <w:t>’information concernan</w:t>
            </w:r>
            <w:r>
              <w:rPr>
                <w:rFonts w:ascii="Times New Roman" w:hAnsi="Times New Roman" w:cs="Times New Roman"/>
                <w:bCs/>
                <w:lang w:val="fr-CA"/>
              </w:rPr>
              <w:t>t le formatage des données ECE transmises.</w:t>
            </w:r>
          </w:p>
          <w:p w14:paraId="61A66278" w14:textId="05348E3B" w:rsidR="000B2CBD" w:rsidRPr="003366EB" w:rsidRDefault="000B2CBD" w:rsidP="000B2CBD">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Les entités doivent avoir 50 % des installations visées conformes à l’exigence E11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2020 et 100 % des installations visées conformes le 1</w:t>
            </w:r>
            <w:r w:rsidRPr="00205B13">
              <w:rPr>
                <w:rFonts w:ascii="Times New Roman" w:hAnsi="Times New Roman" w:cs="Times New Roman"/>
                <w:bCs/>
                <w:vertAlign w:val="superscript"/>
                <w:lang w:val="fr-CA"/>
              </w:rPr>
              <w:t>er</w:t>
            </w:r>
            <w:r>
              <w:rPr>
                <w:rFonts w:ascii="Times New Roman" w:hAnsi="Times New Roman" w:cs="Times New Roman"/>
                <w:bCs/>
                <w:lang w:val="fr-CA"/>
              </w:rPr>
              <w:t xml:space="preserve"> octobre 2022</w:t>
            </w:r>
          </w:p>
        </w:tc>
      </w:tr>
    </w:tbl>
    <w:p w14:paraId="2D9A7112" w14:textId="77777777"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p>
    <w:p w14:paraId="18F07A6F" w14:textId="77777777" w:rsidR="000B2CBD" w:rsidRPr="00922A4F" w:rsidRDefault="000B2CBD" w:rsidP="000B2CB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C95C552" w14:textId="77777777" w:rsidR="000B2CBD" w:rsidRPr="00922A4F" w:rsidRDefault="000B2CBD"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8BFC230" w14:textId="77777777" w:rsidR="000B2CBD" w:rsidRPr="00922A4F" w:rsidRDefault="000B2CBD"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C0A13C9" w14:textId="77777777" w:rsidR="00EF0C70" w:rsidRPr="00EF0C70" w:rsidRDefault="00EF0C70" w:rsidP="000B2CBD">
      <w:pPr>
        <w:autoSpaceDE/>
        <w:autoSpaceDN/>
        <w:adjustRightInd/>
        <w:jc w:val="both"/>
        <w:outlineLvl w:val="0"/>
        <w:rPr>
          <w:rFonts w:ascii="Times New Roman" w:hAnsi="Times New Roman" w:cs="Times New Roman"/>
          <w:bCs/>
          <w:sz w:val="24"/>
          <w:szCs w:val="22"/>
          <w:lang w:val="fr-CA"/>
        </w:rPr>
      </w:pPr>
      <w:r w:rsidRPr="00EF0C70">
        <w:rPr>
          <w:rFonts w:ascii="Times New Roman" w:hAnsi="Times New Roman" w:cs="Times New Roman"/>
          <w:bCs/>
          <w:sz w:val="24"/>
          <w:szCs w:val="22"/>
          <w:lang w:val="fr-CA"/>
        </w:rPr>
        <w:br w:type="page"/>
      </w:r>
    </w:p>
    <w:p w14:paraId="294BE7EC" w14:textId="3F86A8E4" w:rsidR="000B2CBD" w:rsidRPr="00922A4F" w:rsidRDefault="000B2CBD" w:rsidP="000B2CB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12</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00D1695" w14:textId="77777777" w:rsidR="000B2CBD" w:rsidRPr="00922A4F" w:rsidRDefault="000B2CBD" w:rsidP="000B2CBD">
      <w:pPr>
        <w:autoSpaceDE/>
        <w:autoSpaceDN/>
        <w:adjustRightInd/>
        <w:jc w:val="both"/>
        <w:outlineLvl w:val="0"/>
        <w:rPr>
          <w:rFonts w:ascii="Times New Roman" w:hAnsi="Times New Roman" w:cs="Times New Roman"/>
          <w:b/>
          <w:sz w:val="24"/>
          <w:szCs w:val="22"/>
          <w:u w:val="single"/>
          <w:lang w:val="fr-CA"/>
        </w:rPr>
      </w:pPr>
    </w:p>
    <w:p w14:paraId="5682CECC" w14:textId="77777777" w:rsidR="000B2CBD" w:rsidRPr="00D52D99" w:rsidRDefault="000B2CBD" w:rsidP="000B2CBD">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4"/>
          <w:lang w:val="fr-CA"/>
        </w:rPr>
      </w:pPr>
      <w:r w:rsidRPr="00D52D99">
        <w:rPr>
          <w:rFonts w:ascii="Times New Roman" w:hAnsi="Times New Roman" w:cs="Times New Roman"/>
          <w:sz w:val="24"/>
          <w:szCs w:val="24"/>
          <w:lang w:val="fr-CA"/>
        </w:rPr>
        <w:t xml:space="preserve">Chaque </w:t>
      </w:r>
      <w:r w:rsidRPr="00D52D99">
        <w:rPr>
          <w:rFonts w:ascii="Times New Roman" w:hAnsi="Times New Roman" w:cs="Times New Roman"/>
          <w:i/>
          <w:iCs/>
          <w:sz w:val="24"/>
          <w:szCs w:val="24"/>
          <w:lang w:val="fr-CA"/>
        </w:rPr>
        <w:t xml:space="preserve">propriétaire d’installation de transport </w:t>
      </w:r>
      <w:r w:rsidRPr="00D52D99">
        <w:rPr>
          <w:rFonts w:ascii="Times New Roman" w:hAnsi="Times New Roman" w:cs="Times New Roman"/>
          <w:sz w:val="24"/>
          <w:szCs w:val="24"/>
          <w:lang w:val="fr-CA"/>
        </w:rPr>
        <w:t xml:space="preserve">et </w:t>
      </w:r>
      <w:r w:rsidRPr="00D52D99">
        <w:rPr>
          <w:rFonts w:ascii="Times New Roman" w:hAnsi="Times New Roman" w:cs="Times New Roman"/>
          <w:i/>
          <w:iCs/>
          <w:sz w:val="24"/>
          <w:szCs w:val="24"/>
          <w:lang w:val="fr-CA"/>
        </w:rPr>
        <w:t xml:space="preserve">propriétaire d’installation de production </w:t>
      </w:r>
      <w:r w:rsidRPr="00D52D99">
        <w:rPr>
          <w:rFonts w:ascii="Times New Roman" w:hAnsi="Times New Roman" w:cs="Times New Roman"/>
          <w:sz w:val="24"/>
          <w:szCs w:val="24"/>
          <w:lang w:val="fr-CA"/>
        </w:rPr>
        <w:t>doit, dans les 90 jours civils suivant la découverte d’une perte de capacité d’enregistrement de données ECE, ED ou EPD</w:t>
      </w:r>
      <w:r>
        <w:rPr>
          <w:rFonts w:ascii="Times New Roman" w:hAnsi="Times New Roman" w:cs="Times New Roman"/>
          <w:sz w:val="24"/>
          <w:szCs w:val="24"/>
          <w:lang w:val="fr-CA"/>
        </w:rPr>
        <w:t> </w:t>
      </w:r>
      <w:r w:rsidRPr="00D52D99">
        <w:rPr>
          <w:rFonts w:ascii="Times New Roman" w:hAnsi="Times New Roman" w:cs="Times New Roman"/>
          <w:sz w:val="24"/>
          <w:szCs w:val="24"/>
          <w:lang w:val="fr-CA"/>
        </w:rPr>
        <w:t xml:space="preserve">: </w:t>
      </w:r>
      <w:r w:rsidRPr="00D52D99">
        <w:rPr>
          <w:rFonts w:ascii="Times New Roman" w:hAnsi="Times New Roman" w:cs="Times New Roman"/>
          <w:i/>
          <w:iCs/>
          <w:sz w:val="24"/>
          <w:szCs w:val="24"/>
          <w:lang w:val="fr-CA"/>
        </w:rPr>
        <w:t>[Facteur de risque (VRF) : faible] [Horizon : planification à long terme]</w:t>
      </w:r>
    </w:p>
    <w:p w14:paraId="73445C3F" w14:textId="77777777" w:rsidR="000B2CBD" w:rsidRPr="00FB07E0" w:rsidRDefault="000B2CBD" w:rsidP="000B2CBD">
      <w:pPr>
        <w:pStyle w:val="Paragraphedeliste"/>
        <w:numPr>
          <w:ilvl w:val="0"/>
          <w:numId w:val="37"/>
        </w:numPr>
        <w:autoSpaceDE/>
        <w:autoSpaceDN/>
        <w:adjustRightInd/>
        <w:spacing w:after="60"/>
        <w:jc w:val="both"/>
        <w:outlineLvl w:val="0"/>
        <w:rPr>
          <w:rFonts w:ascii="Times New Roman" w:hAnsi="Times New Roman" w:cs="Times New Roman"/>
          <w:sz w:val="24"/>
          <w:szCs w:val="24"/>
          <w:lang w:val="fr-CA"/>
        </w:rPr>
      </w:pPr>
      <w:proofErr w:type="gramStart"/>
      <w:r w:rsidRPr="00FB07E0">
        <w:rPr>
          <w:rFonts w:ascii="Times New Roman" w:hAnsi="Times New Roman" w:cs="Times New Roman"/>
          <w:sz w:val="24"/>
          <w:szCs w:val="24"/>
          <w:lang w:val="fr-CA"/>
        </w:rPr>
        <w:t>rétablir</w:t>
      </w:r>
      <w:proofErr w:type="gramEnd"/>
      <w:r w:rsidRPr="00FB07E0">
        <w:rPr>
          <w:rFonts w:ascii="Times New Roman" w:hAnsi="Times New Roman" w:cs="Times New Roman"/>
          <w:sz w:val="24"/>
          <w:szCs w:val="24"/>
          <w:lang w:val="fr-CA"/>
        </w:rPr>
        <w:t xml:space="preserve"> la capacité d’enregistrement ; ou</w:t>
      </w:r>
    </w:p>
    <w:p w14:paraId="2093CB8F" w14:textId="77777777" w:rsidR="000B2CBD" w:rsidRPr="00FB07E0" w:rsidRDefault="000B2CBD" w:rsidP="000B2CBD">
      <w:pPr>
        <w:pStyle w:val="Paragraphedeliste"/>
        <w:numPr>
          <w:ilvl w:val="0"/>
          <w:numId w:val="37"/>
        </w:numPr>
        <w:autoSpaceDE/>
        <w:autoSpaceDN/>
        <w:adjustRightInd/>
        <w:spacing w:after="60"/>
        <w:jc w:val="both"/>
        <w:outlineLvl w:val="0"/>
        <w:rPr>
          <w:rFonts w:ascii="Times New Roman" w:hAnsi="Times New Roman" w:cs="Times New Roman"/>
          <w:sz w:val="24"/>
          <w:szCs w:val="24"/>
          <w:lang w:val="fr-CA"/>
        </w:rPr>
      </w:pPr>
      <w:proofErr w:type="gramStart"/>
      <w:r w:rsidRPr="00FB07E0">
        <w:rPr>
          <w:rFonts w:ascii="Times New Roman" w:hAnsi="Times New Roman" w:cs="Times New Roman"/>
          <w:sz w:val="24"/>
          <w:szCs w:val="24"/>
          <w:lang w:val="fr-CA"/>
        </w:rPr>
        <w:t>soumettre</w:t>
      </w:r>
      <w:proofErr w:type="gramEnd"/>
      <w:r w:rsidRPr="00FB07E0">
        <w:rPr>
          <w:rFonts w:ascii="Times New Roman" w:hAnsi="Times New Roman" w:cs="Times New Roman"/>
          <w:sz w:val="24"/>
          <w:szCs w:val="24"/>
          <w:lang w:val="fr-CA"/>
        </w:rPr>
        <w:t xml:space="preserve"> à l’entité régionale un </w:t>
      </w:r>
      <w:r w:rsidRPr="00FB07E0">
        <w:rPr>
          <w:rFonts w:ascii="Times New Roman" w:hAnsi="Times New Roman" w:cs="Times New Roman"/>
          <w:i/>
          <w:iCs/>
          <w:sz w:val="24"/>
          <w:szCs w:val="24"/>
          <w:lang w:val="fr-CA"/>
        </w:rPr>
        <w:t xml:space="preserve">plan d’actions correctives </w:t>
      </w:r>
      <w:r w:rsidRPr="00FB07E0">
        <w:rPr>
          <w:rFonts w:ascii="Times New Roman" w:hAnsi="Times New Roman" w:cs="Times New Roman"/>
          <w:sz w:val="24"/>
          <w:szCs w:val="24"/>
          <w:lang w:val="fr-CA"/>
        </w:rPr>
        <w:t>et mettre en œuvre ce plan.</w:t>
      </w:r>
    </w:p>
    <w:p w14:paraId="3A04244A" w14:textId="06E149A5" w:rsidR="000B2CBD" w:rsidRPr="00D55CD0" w:rsidRDefault="000B2CBD" w:rsidP="000B2CBD">
      <w:pPr>
        <w:pStyle w:val="Paragraphedeliste"/>
        <w:autoSpaceDE/>
        <w:autoSpaceDN/>
        <w:adjustRightInd/>
        <w:spacing w:after="60"/>
        <w:ind w:left="578"/>
        <w:jc w:val="both"/>
        <w:outlineLvl w:val="0"/>
        <w:rPr>
          <w:rFonts w:ascii="Times New Roman" w:hAnsi="Times New Roman" w:cs="Times New Roman"/>
          <w:sz w:val="24"/>
          <w:szCs w:val="22"/>
          <w:lang w:val="fr-CA"/>
        </w:rPr>
      </w:pPr>
    </w:p>
    <w:p w14:paraId="230C24E5" w14:textId="77777777" w:rsidR="000B2CBD" w:rsidRPr="00D52D99" w:rsidRDefault="000B2CBD" w:rsidP="000B2CB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52D99">
        <w:rPr>
          <w:rFonts w:ascii="Times New Roman" w:hAnsi="Times New Roman" w:cs="Times New Roman"/>
          <w:sz w:val="24"/>
          <w:szCs w:val="24"/>
          <w:lang w:val="fr-CA"/>
        </w:rPr>
        <w:t xml:space="preserve">Le </w:t>
      </w:r>
      <w:r w:rsidRPr="00D52D99">
        <w:rPr>
          <w:rFonts w:ascii="Times New Roman" w:hAnsi="Times New Roman" w:cs="Times New Roman"/>
          <w:i/>
          <w:iCs/>
          <w:sz w:val="24"/>
          <w:szCs w:val="24"/>
          <w:lang w:val="fr-CA"/>
        </w:rPr>
        <w:t xml:space="preserve">propriétaire d’installation de transport </w:t>
      </w:r>
      <w:r w:rsidRPr="00D52D99">
        <w:rPr>
          <w:rFonts w:ascii="Times New Roman" w:hAnsi="Times New Roman" w:cs="Times New Roman"/>
          <w:sz w:val="24"/>
          <w:szCs w:val="24"/>
          <w:lang w:val="fr-CA"/>
        </w:rPr>
        <w:t xml:space="preserve">ou le </w:t>
      </w:r>
      <w:r w:rsidRPr="00D52D99">
        <w:rPr>
          <w:rFonts w:ascii="Times New Roman" w:hAnsi="Times New Roman" w:cs="Times New Roman"/>
          <w:i/>
          <w:iCs/>
          <w:sz w:val="24"/>
          <w:szCs w:val="24"/>
          <w:lang w:val="fr-CA"/>
        </w:rPr>
        <w:t xml:space="preserve">propriétaire d’installation de production </w:t>
      </w:r>
      <w:r w:rsidRPr="00D52D99">
        <w:rPr>
          <w:rFonts w:ascii="Times New Roman" w:hAnsi="Times New Roman" w:cs="Times New Roman"/>
          <w:sz w:val="24"/>
          <w:szCs w:val="24"/>
          <w:lang w:val="fr-CA"/>
        </w:rPr>
        <w:t xml:space="preserve">doit détenir une ou des pièces justificatives datées (en format papier ou électronique) attestant sa conformité à l’exigence E12. Ces pièces justificatives peuvent comprendre notamment : 1) des constats de défaillance datés ; 2) une documentation indiquant la date de rétablissement de l’enregistrement des données ; 3) des enregistrements SCADA ; ou 4) une transmission datée de </w:t>
      </w:r>
      <w:r w:rsidRPr="00D52D99">
        <w:rPr>
          <w:rFonts w:ascii="Times New Roman" w:hAnsi="Times New Roman" w:cs="Times New Roman"/>
          <w:i/>
          <w:iCs/>
          <w:sz w:val="24"/>
          <w:szCs w:val="24"/>
          <w:lang w:val="fr-CA"/>
        </w:rPr>
        <w:t xml:space="preserve">plan d’actions correctives </w:t>
      </w:r>
      <w:r w:rsidRPr="00D52D99">
        <w:rPr>
          <w:rFonts w:ascii="Times New Roman" w:hAnsi="Times New Roman" w:cs="Times New Roman"/>
          <w:sz w:val="24"/>
          <w:szCs w:val="24"/>
          <w:lang w:val="fr-CA"/>
        </w:rPr>
        <w:t>à l’entité régionale et une ou des pièces justificatives attestant la mise en œuvre du plan.</w:t>
      </w:r>
    </w:p>
    <w:p w14:paraId="74E24652" w14:textId="68D91109" w:rsidR="000B2CBD" w:rsidRPr="000B2CBD" w:rsidRDefault="000B2CBD" w:rsidP="000B2CBD">
      <w:pPr>
        <w:autoSpaceDE/>
        <w:autoSpaceDN/>
        <w:adjustRightInd/>
        <w:jc w:val="both"/>
        <w:outlineLvl w:val="0"/>
        <w:rPr>
          <w:rFonts w:ascii="Times New Roman" w:hAnsi="Times New Roman" w:cs="Times New Roman"/>
          <w:color w:val="000000"/>
          <w:sz w:val="24"/>
          <w:szCs w:val="24"/>
          <w:lang w:val="fr-CA"/>
        </w:rPr>
      </w:pPr>
    </w:p>
    <w:p w14:paraId="63619900" w14:textId="77777777" w:rsidR="000B2CBD" w:rsidRPr="00922A4F" w:rsidRDefault="000B2CBD" w:rsidP="000B2CBD">
      <w:pPr>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2378D60" w14:textId="77777777" w:rsidR="000B2CBD" w:rsidRPr="00C757EE" w:rsidRDefault="000B2CBD" w:rsidP="000B2CBD">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C757EE">
        <w:rPr>
          <w:rFonts w:ascii="Times New Roman" w:hAnsi="Times New Roman" w:cs="Times New Roman"/>
          <w:color w:val="000000"/>
          <w:sz w:val="24"/>
          <w:szCs w:val="24"/>
          <w:lang w:val="fr-CA"/>
        </w:rPr>
        <w:t>Est-ce que l’entité a subi une perte de capacité d’enregistrement de données ECE, ED ou EPD?</w:t>
      </w:r>
    </w:p>
    <w:p w14:paraId="18375B1E" w14:textId="77777777" w:rsidR="000B2CBD" w:rsidRPr="00C757EE" w:rsidRDefault="00EF0C70" w:rsidP="000B2CBD">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703795367"/>
        </w:sdtPr>
        <w:sdtEndPr/>
        <w:sdtContent>
          <w:r w:rsidR="000B2CBD" w:rsidRPr="00C757EE">
            <w:rPr>
              <w:rFonts w:ascii="Times New Roman" w:eastAsia="MS Gothic" w:hAnsi="MS Gothic" w:cs="Times New Roman"/>
              <w:sz w:val="24"/>
              <w:szCs w:val="24"/>
              <w:lang w:val="fr-CA"/>
            </w:rPr>
            <w:t>☐</w:t>
          </w:r>
        </w:sdtContent>
      </w:sdt>
      <w:r w:rsidR="000B2CBD" w:rsidRPr="00C757EE">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2071956744"/>
        </w:sdtPr>
        <w:sdtEndPr/>
        <w:sdtContent>
          <w:r w:rsidR="000B2CBD" w:rsidRPr="00C757EE">
            <w:rPr>
              <w:rFonts w:ascii="Times New Roman" w:eastAsia="MS Gothic" w:hAnsi="MS Gothic" w:cs="Times New Roman"/>
              <w:sz w:val="24"/>
              <w:szCs w:val="24"/>
              <w:lang w:val="fr-CA"/>
            </w:rPr>
            <w:t>☐</w:t>
          </w:r>
        </w:sdtContent>
      </w:sdt>
      <w:r w:rsidR="000B2CBD" w:rsidRPr="00C757EE">
        <w:rPr>
          <w:rFonts w:ascii="Times New Roman" w:hAnsi="Times New Roman" w:cs="Times New Roman"/>
          <w:sz w:val="24"/>
          <w:szCs w:val="24"/>
          <w:lang w:val="fr-CA"/>
        </w:rPr>
        <w:t xml:space="preserve"> Non</w:t>
      </w:r>
    </w:p>
    <w:p w14:paraId="1EAF4D11" w14:textId="77777777" w:rsidR="000B2CBD" w:rsidRPr="00C757EE" w:rsidRDefault="000B2CBD" w:rsidP="000B2CBD">
      <w:pPr>
        <w:jc w:val="both"/>
        <w:rPr>
          <w:rFonts w:ascii="Times New Roman" w:hAnsi="Times New Roman" w:cs="Times New Roman"/>
          <w:sz w:val="24"/>
          <w:szCs w:val="24"/>
          <w:lang w:val="fr-CA"/>
        </w:rPr>
      </w:pPr>
      <w:r w:rsidRPr="00C757EE">
        <w:rPr>
          <w:rFonts w:ascii="Times New Roman" w:hAnsi="Times New Roman" w:cs="Times New Roman"/>
          <w:sz w:val="24"/>
          <w:szCs w:val="24"/>
          <w:lang w:val="fr-CA"/>
        </w:rPr>
        <w:t>Si oui, veuillez fournir une liste datée de ces pertes de capacité.</w:t>
      </w:r>
    </w:p>
    <w:p w14:paraId="462C3D5F" w14:textId="77777777" w:rsidR="000B2CBD" w:rsidRPr="007732ED" w:rsidRDefault="000B2CBD" w:rsidP="000B2CB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2A3B4832" w14:textId="77777777" w:rsidR="000B2CBD" w:rsidRPr="00922A4F" w:rsidRDefault="000B2CBD" w:rsidP="000B2CBD">
      <w:pPr>
        <w:widowControl w:val="0"/>
        <w:shd w:val="clear" w:color="auto" w:fill="CDFFCD"/>
        <w:jc w:val="both"/>
        <w:rPr>
          <w:rFonts w:ascii="Times New Roman" w:hAnsi="Times New Roman" w:cs="Times New Roman"/>
          <w:bCs/>
          <w:sz w:val="22"/>
          <w:szCs w:val="22"/>
          <w:lang w:val="fr-CA"/>
        </w:rPr>
      </w:pPr>
    </w:p>
    <w:p w14:paraId="3F4D621B" w14:textId="77777777" w:rsidR="000B2CBD" w:rsidRPr="00922A4F" w:rsidRDefault="000B2CBD" w:rsidP="000B2CBD">
      <w:pPr>
        <w:widowControl w:val="0"/>
        <w:shd w:val="clear" w:color="auto" w:fill="CDFFCD"/>
        <w:jc w:val="both"/>
        <w:rPr>
          <w:rFonts w:ascii="Times New Roman" w:hAnsi="Times New Roman" w:cs="Times New Roman"/>
          <w:bCs/>
          <w:sz w:val="22"/>
          <w:szCs w:val="22"/>
          <w:lang w:val="fr-CA"/>
        </w:rPr>
      </w:pPr>
    </w:p>
    <w:p w14:paraId="36A0B4A2" w14:textId="77777777" w:rsidR="000B2CBD" w:rsidRDefault="000B2CBD" w:rsidP="000B2CBD">
      <w:pPr>
        <w:jc w:val="both"/>
        <w:rPr>
          <w:rFonts w:ascii="Times New Roman" w:hAnsi="Times New Roman" w:cs="Times New Roman"/>
          <w:b/>
          <w:color w:val="000000"/>
          <w:sz w:val="24"/>
          <w:szCs w:val="24"/>
          <w:lang w:val="fr-CA"/>
        </w:rPr>
      </w:pPr>
    </w:p>
    <w:p w14:paraId="73748C92" w14:textId="080EB0C9" w:rsidR="000B2CBD" w:rsidRPr="00922A4F" w:rsidRDefault="000B2CBD" w:rsidP="000B2CB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941B85F" w14:textId="77777777" w:rsidR="000B2CBD" w:rsidRPr="00922A4F" w:rsidRDefault="000B2CBD" w:rsidP="000B2CB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94AEDC0" w14:textId="756E08CF" w:rsidR="000B2CBD" w:rsidRPr="00922A4F" w:rsidRDefault="000B2CBD" w:rsidP="000B2CB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B5C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A8FC567" w14:textId="77777777" w:rsidR="000B2CBD" w:rsidRPr="00922A4F" w:rsidRDefault="000B2CBD" w:rsidP="000B2CBD">
      <w:pPr>
        <w:widowControl w:val="0"/>
        <w:shd w:val="clear" w:color="auto" w:fill="CDFFCD"/>
        <w:jc w:val="both"/>
        <w:rPr>
          <w:rFonts w:ascii="Times New Roman" w:hAnsi="Times New Roman" w:cs="Times New Roman"/>
          <w:bCs/>
          <w:sz w:val="22"/>
          <w:szCs w:val="22"/>
          <w:lang w:val="fr-CA"/>
        </w:rPr>
      </w:pPr>
    </w:p>
    <w:p w14:paraId="5894D469" w14:textId="77777777" w:rsidR="000B2CBD" w:rsidRDefault="000B2CBD" w:rsidP="000B2CBD">
      <w:pPr>
        <w:pStyle w:val="RqtSection"/>
        <w:jc w:val="both"/>
        <w:rPr>
          <w:rFonts w:ascii="Times New Roman" w:hAnsi="Times New Roman"/>
          <w:b w:val="0"/>
          <w:sz w:val="22"/>
          <w:szCs w:val="22"/>
          <w:lang w:val="fr-CA"/>
        </w:rPr>
      </w:pPr>
    </w:p>
    <w:p w14:paraId="60A5B1BC" w14:textId="77777777" w:rsidR="000B2CBD" w:rsidRPr="00922A4F" w:rsidRDefault="000B2CBD" w:rsidP="000B2CB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B2CBD" w:rsidRPr="00CA2C59" w14:paraId="56BE9F13" w14:textId="77777777" w:rsidTr="00A86209">
        <w:tc>
          <w:tcPr>
            <w:tcW w:w="10910" w:type="dxa"/>
            <w:shd w:val="clear" w:color="auto" w:fill="DCDCFF"/>
          </w:tcPr>
          <w:p w14:paraId="4FA06139" w14:textId="77777777" w:rsidR="000B2CBD" w:rsidRPr="00922A4F" w:rsidRDefault="000B2CBD" w:rsidP="00A8620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B2CBD" w:rsidRPr="00CA2C59" w14:paraId="3B261968" w14:textId="77777777" w:rsidTr="00A86209">
        <w:tc>
          <w:tcPr>
            <w:tcW w:w="10910" w:type="dxa"/>
            <w:shd w:val="clear" w:color="auto" w:fill="DCDCFF"/>
          </w:tcPr>
          <w:p w14:paraId="69E96DCC" w14:textId="1AEDA5E3" w:rsidR="000B2CBD" w:rsidRPr="00C13E14" w:rsidRDefault="000B2CBD" w:rsidP="00A8620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Si l’entité responsable subit une perte de capacité d’enregistrement de données ECE, ED ou EPD, l’entité responsable devra fournir : 1) </w:t>
            </w:r>
            <w:r w:rsidRPr="00D52D99">
              <w:rPr>
                <w:rFonts w:ascii="Times New Roman" w:hAnsi="Times New Roman" w:cs="Times New Roman"/>
                <w:sz w:val="24"/>
                <w:szCs w:val="24"/>
                <w:lang w:val="fr-CA"/>
              </w:rPr>
              <w:t>des constats de défaillance datés</w:t>
            </w:r>
            <w:r>
              <w:rPr>
                <w:rFonts w:ascii="Times New Roman" w:hAnsi="Times New Roman" w:cs="Times New Roman"/>
                <w:sz w:val="24"/>
                <w:szCs w:val="24"/>
                <w:lang w:val="fr-CA"/>
              </w:rPr>
              <w:t xml:space="preserve"> ; 2) </w:t>
            </w:r>
            <w:r w:rsidRPr="00D52D99">
              <w:rPr>
                <w:rFonts w:ascii="Times New Roman" w:hAnsi="Times New Roman" w:cs="Times New Roman"/>
                <w:sz w:val="24"/>
                <w:szCs w:val="24"/>
                <w:lang w:val="fr-CA"/>
              </w:rPr>
              <w:t>une documentation indiquant la date de rétablissement de l’enregistrement des données</w:t>
            </w:r>
            <w:r>
              <w:rPr>
                <w:rFonts w:ascii="Times New Roman" w:hAnsi="Times New Roman" w:cs="Times New Roman"/>
                <w:sz w:val="24"/>
                <w:szCs w:val="24"/>
                <w:lang w:val="fr-CA"/>
              </w:rPr>
              <w:t xml:space="preserve"> ; 3) </w:t>
            </w:r>
            <w:r w:rsidRPr="00D52D99">
              <w:rPr>
                <w:rFonts w:ascii="Times New Roman" w:hAnsi="Times New Roman" w:cs="Times New Roman"/>
                <w:sz w:val="24"/>
                <w:szCs w:val="24"/>
                <w:lang w:val="fr-CA"/>
              </w:rPr>
              <w:t xml:space="preserve">une transmission datée de </w:t>
            </w:r>
            <w:r w:rsidRPr="00D52D99">
              <w:rPr>
                <w:rFonts w:ascii="Times New Roman" w:hAnsi="Times New Roman" w:cs="Times New Roman"/>
                <w:i/>
                <w:iCs/>
                <w:sz w:val="24"/>
                <w:szCs w:val="24"/>
                <w:lang w:val="fr-CA"/>
              </w:rPr>
              <w:t xml:space="preserve">plan d’actions correctives </w:t>
            </w:r>
            <w:r w:rsidRPr="00D52D99">
              <w:rPr>
                <w:rFonts w:ascii="Times New Roman" w:hAnsi="Times New Roman" w:cs="Times New Roman"/>
                <w:sz w:val="24"/>
                <w:szCs w:val="24"/>
                <w:lang w:val="fr-CA"/>
              </w:rPr>
              <w:t>à l’entité régionale</w:t>
            </w:r>
            <w:r>
              <w:rPr>
                <w:rFonts w:ascii="Times New Roman" w:hAnsi="Times New Roman" w:cs="Times New Roman"/>
                <w:sz w:val="24"/>
                <w:szCs w:val="24"/>
                <w:lang w:val="fr-CA"/>
              </w:rPr>
              <w:t>.</w:t>
            </w:r>
          </w:p>
        </w:tc>
      </w:tr>
    </w:tbl>
    <w:p w14:paraId="2E73B3B4" w14:textId="77777777" w:rsidR="000B2CBD" w:rsidRPr="00922A4F" w:rsidRDefault="000B2CBD" w:rsidP="000B2CBD">
      <w:pPr>
        <w:widowControl w:val="0"/>
        <w:spacing w:line="266" w:lineRule="exact"/>
        <w:jc w:val="both"/>
        <w:rPr>
          <w:rFonts w:ascii="Times New Roman" w:hAnsi="Times New Roman" w:cs="Times New Roman"/>
          <w:b/>
          <w:bCs/>
          <w:color w:val="000000"/>
          <w:sz w:val="24"/>
          <w:szCs w:val="24"/>
          <w:lang w:val="fr-CA"/>
        </w:rPr>
      </w:pPr>
    </w:p>
    <w:p w14:paraId="27C1C9D2" w14:textId="77777777" w:rsidR="000B2CBD" w:rsidRPr="00922A4F" w:rsidRDefault="000B2CBD" w:rsidP="000B2CB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B2CBD" w:rsidRPr="00CA2C59" w14:paraId="4DEEDE24" w14:textId="77777777" w:rsidTr="00A86209">
        <w:tc>
          <w:tcPr>
            <w:tcW w:w="10892" w:type="dxa"/>
            <w:gridSpan w:val="6"/>
            <w:shd w:val="clear" w:color="auto" w:fill="DCDCFF"/>
            <w:vAlign w:val="bottom"/>
          </w:tcPr>
          <w:p w14:paraId="5068576D" w14:textId="77777777" w:rsidR="000B2CBD" w:rsidRPr="00922A4F" w:rsidRDefault="000B2CBD" w:rsidP="00A8620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B2CBD" w:rsidRPr="00CA2C59" w14:paraId="3419FF5F" w14:textId="77777777" w:rsidTr="00A86209">
        <w:tc>
          <w:tcPr>
            <w:tcW w:w="2275" w:type="dxa"/>
            <w:shd w:val="clear" w:color="auto" w:fill="DCDCFF"/>
            <w:vAlign w:val="bottom"/>
          </w:tcPr>
          <w:p w14:paraId="5FCCFA58"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5ACF80E"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7B5151D"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8F7E62F"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9465B16"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B2135CF" w14:textId="77777777" w:rsidR="000B2CBD" w:rsidRPr="00922A4F" w:rsidRDefault="000B2CBD" w:rsidP="00A8620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B2CBD" w:rsidRPr="00CA2C59" w14:paraId="784561C0" w14:textId="77777777" w:rsidTr="00A86209">
        <w:tc>
          <w:tcPr>
            <w:tcW w:w="2275" w:type="dxa"/>
            <w:shd w:val="clear" w:color="auto" w:fill="CDFFCD"/>
          </w:tcPr>
          <w:p w14:paraId="6466A9B0"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188BE65"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5FD1365"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8DDAFFB"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BB5030E"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A4305E0"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r>
      <w:tr w:rsidR="000B2CBD" w:rsidRPr="00CA2C59" w14:paraId="1C0D2E31" w14:textId="77777777" w:rsidTr="00A86209">
        <w:tc>
          <w:tcPr>
            <w:tcW w:w="2275" w:type="dxa"/>
            <w:shd w:val="clear" w:color="auto" w:fill="CDFFCD"/>
          </w:tcPr>
          <w:p w14:paraId="18C3FADD"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17BAA5B"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0433621"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D807E5B"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57C5854"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E555E3E"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r>
      <w:tr w:rsidR="000B2CBD" w:rsidRPr="00CA2C59" w14:paraId="34AB0D3B" w14:textId="77777777" w:rsidTr="00A86209">
        <w:tc>
          <w:tcPr>
            <w:tcW w:w="2275" w:type="dxa"/>
            <w:shd w:val="clear" w:color="auto" w:fill="CDFFCD"/>
          </w:tcPr>
          <w:p w14:paraId="40B1D415" w14:textId="77777777" w:rsidR="000B2CBD" w:rsidRPr="00922A4F" w:rsidRDefault="000B2CBD" w:rsidP="00A862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1221202"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3198B2E"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5FD1CE2"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A49DFC8"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F1ADD5D" w14:textId="77777777" w:rsidR="000B2CBD" w:rsidRPr="00922A4F" w:rsidRDefault="000B2CBD" w:rsidP="00A86209">
            <w:pPr>
              <w:autoSpaceDE/>
              <w:autoSpaceDN/>
              <w:adjustRightInd/>
              <w:jc w:val="both"/>
              <w:rPr>
                <w:rFonts w:ascii="Times New Roman" w:hAnsi="Times New Roman" w:cs="Times New Roman"/>
                <w:sz w:val="22"/>
                <w:szCs w:val="22"/>
                <w:lang w:val="fr-CA"/>
              </w:rPr>
            </w:pPr>
          </w:p>
        </w:tc>
      </w:tr>
    </w:tbl>
    <w:p w14:paraId="21275F1C" w14:textId="77777777" w:rsidR="000B2CBD" w:rsidRPr="00922A4F" w:rsidRDefault="000B2CBD" w:rsidP="000B2CBD">
      <w:pPr>
        <w:widowControl w:val="0"/>
        <w:jc w:val="both"/>
        <w:rPr>
          <w:rFonts w:ascii="Times New Roman" w:hAnsi="Times New Roman" w:cs="Times New Roman"/>
          <w:color w:val="000000"/>
          <w:sz w:val="24"/>
          <w:szCs w:val="24"/>
          <w:lang w:val="fr-CA"/>
        </w:rPr>
      </w:pPr>
    </w:p>
    <w:p w14:paraId="7E78845E" w14:textId="77777777" w:rsidR="000B2CBD" w:rsidRDefault="000B2CBD" w:rsidP="000B2CBD">
      <w:pPr>
        <w:widowControl w:val="0"/>
        <w:spacing w:line="266" w:lineRule="exact"/>
        <w:jc w:val="both"/>
        <w:outlineLvl w:val="1"/>
        <w:rPr>
          <w:rFonts w:ascii="Times New Roman" w:hAnsi="Times New Roman" w:cs="Times New Roman"/>
          <w:b/>
          <w:bCs/>
          <w:sz w:val="24"/>
          <w:szCs w:val="24"/>
          <w:lang w:val="fr-CA"/>
        </w:rPr>
      </w:pPr>
    </w:p>
    <w:p w14:paraId="707B0A20" w14:textId="77777777"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B2CBD" w:rsidRPr="00CA2C59" w14:paraId="2D66E1F1" w14:textId="77777777" w:rsidTr="00A86209">
        <w:tc>
          <w:tcPr>
            <w:tcW w:w="10910" w:type="dxa"/>
            <w:shd w:val="clear" w:color="auto" w:fill="auto"/>
          </w:tcPr>
          <w:p w14:paraId="3B4050C1" w14:textId="77777777" w:rsidR="000B2CBD" w:rsidRPr="00922A4F" w:rsidRDefault="000B2CBD" w:rsidP="00A86209">
            <w:pPr>
              <w:widowControl w:val="0"/>
              <w:jc w:val="both"/>
              <w:rPr>
                <w:rFonts w:ascii="Times New Roman" w:hAnsi="Times New Roman" w:cs="Times New Roman"/>
                <w:sz w:val="22"/>
                <w:szCs w:val="22"/>
                <w:lang w:val="fr-CA"/>
              </w:rPr>
            </w:pPr>
          </w:p>
        </w:tc>
      </w:tr>
      <w:tr w:rsidR="000B2CBD" w:rsidRPr="00CA2C59" w14:paraId="3895DBF5" w14:textId="77777777" w:rsidTr="00A86209">
        <w:tc>
          <w:tcPr>
            <w:tcW w:w="10910" w:type="dxa"/>
            <w:shd w:val="clear" w:color="auto" w:fill="auto"/>
          </w:tcPr>
          <w:p w14:paraId="5EF6AE9E" w14:textId="77777777" w:rsidR="000B2CBD" w:rsidRPr="00922A4F" w:rsidRDefault="000B2CBD" w:rsidP="00A86209">
            <w:pPr>
              <w:widowControl w:val="0"/>
              <w:jc w:val="both"/>
              <w:rPr>
                <w:rFonts w:ascii="Times New Roman" w:hAnsi="Times New Roman" w:cs="Times New Roman"/>
                <w:sz w:val="22"/>
                <w:szCs w:val="22"/>
                <w:lang w:val="fr-CA"/>
              </w:rPr>
            </w:pPr>
          </w:p>
        </w:tc>
      </w:tr>
      <w:tr w:rsidR="000B2CBD" w:rsidRPr="00CA2C59" w14:paraId="4E64C1F1" w14:textId="77777777" w:rsidTr="00A86209">
        <w:tc>
          <w:tcPr>
            <w:tcW w:w="10910" w:type="dxa"/>
            <w:shd w:val="clear" w:color="auto" w:fill="auto"/>
          </w:tcPr>
          <w:p w14:paraId="682429CE" w14:textId="77777777" w:rsidR="000B2CBD" w:rsidRPr="00922A4F" w:rsidRDefault="000B2CBD" w:rsidP="00A86209">
            <w:pPr>
              <w:widowControl w:val="0"/>
              <w:jc w:val="both"/>
              <w:rPr>
                <w:rFonts w:ascii="Times New Roman" w:hAnsi="Times New Roman" w:cs="Times New Roman"/>
                <w:sz w:val="22"/>
                <w:szCs w:val="22"/>
                <w:lang w:val="fr-CA"/>
              </w:rPr>
            </w:pPr>
          </w:p>
        </w:tc>
      </w:tr>
    </w:tbl>
    <w:p w14:paraId="0A7108EE" w14:textId="77777777"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p>
    <w:p w14:paraId="2D7045CA" w14:textId="77777777" w:rsidR="000B2CBD" w:rsidRDefault="000B2CBD" w:rsidP="000B2CBD">
      <w:pPr>
        <w:widowControl w:val="0"/>
        <w:spacing w:line="266" w:lineRule="exact"/>
        <w:jc w:val="both"/>
        <w:outlineLvl w:val="1"/>
        <w:rPr>
          <w:rFonts w:ascii="Times New Roman" w:hAnsi="Times New Roman" w:cs="Times New Roman"/>
          <w:b/>
          <w:bCs/>
          <w:sz w:val="24"/>
          <w:szCs w:val="24"/>
          <w:lang w:val="fr-CA"/>
        </w:rPr>
      </w:pPr>
    </w:p>
    <w:p w14:paraId="47321A1E" w14:textId="0BEC0BE1"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PRC-002-2, E12</w:t>
      </w:r>
    </w:p>
    <w:p w14:paraId="6820D287" w14:textId="77777777" w:rsidR="000B2CBD" w:rsidRPr="00922A4F" w:rsidRDefault="000B2CBD" w:rsidP="000B2CB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2CBD" w:rsidRPr="00CA2C59" w14:paraId="49FC6E61" w14:textId="77777777" w:rsidTr="00A86209">
        <w:tc>
          <w:tcPr>
            <w:tcW w:w="376" w:type="dxa"/>
          </w:tcPr>
          <w:p w14:paraId="4E3978E2"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DDF48E7" w14:textId="668AEA49" w:rsidR="000B2CBD" w:rsidRPr="003366EB" w:rsidRDefault="000B2CBD" w:rsidP="000B2CBD">
            <w:pPr>
              <w:widowControl w:val="0"/>
              <w:tabs>
                <w:tab w:val="left" w:pos="0"/>
                <w:tab w:val="left" w:pos="900"/>
                <w:tab w:val="left" w:pos="6360"/>
              </w:tabs>
              <w:jc w:val="both"/>
              <w:rPr>
                <w:rFonts w:ascii="Times New Roman" w:hAnsi="Times New Roman" w:cs="Times New Roman"/>
                <w:highlight w:val="cyan"/>
                <w:lang w:val="fr-CA"/>
              </w:rPr>
            </w:pPr>
            <w:r w:rsidRPr="00C757EE">
              <w:rPr>
                <w:rFonts w:ascii="Times New Roman" w:hAnsi="Times New Roman"/>
                <w:color w:val="auto"/>
                <w:lang w:val="fr-CA"/>
              </w:rPr>
              <w:t xml:space="preserve">Pour l’ensemble, ou un échantillon des </w:t>
            </w:r>
            <w:r>
              <w:rPr>
                <w:rFonts w:ascii="Times New Roman" w:hAnsi="Times New Roman"/>
                <w:color w:val="auto"/>
                <w:lang w:val="fr-CA"/>
              </w:rPr>
              <w:t>défaillances</w:t>
            </w:r>
            <w:r w:rsidRPr="00C757EE">
              <w:rPr>
                <w:rFonts w:ascii="Times New Roman" w:hAnsi="Times New Roman"/>
                <w:color w:val="auto"/>
                <w:lang w:val="fr-CA"/>
              </w:rPr>
              <w:t xml:space="preserve"> d’équipement </w:t>
            </w:r>
            <w:r w:rsidRPr="00C757EE">
              <w:rPr>
                <w:rFonts w:ascii="Times New Roman" w:hAnsi="Times New Roman"/>
                <w:lang w:val="fr-CA"/>
              </w:rPr>
              <w:t>d’enregistrement</w:t>
            </w:r>
            <w:r w:rsidRPr="00C757EE" w:rsidDel="000A3610">
              <w:rPr>
                <w:rFonts w:ascii="Times New Roman" w:hAnsi="Times New Roman"/>
                <w:color w:val="auto"/>
                <w:lang w:val="fr-CA"/>
              </w:rPr>
              <w:t xml:space="preserve"> </w:t>
            </w:r>
            <w:r w:rsidRPr="00C757EE">
              <w:rPr>
                <w:rFonts w:ascii="Times New Roman" w:hAnsi="Times New Roman"/>
                <w:color w:val="auto"/>
                <w:lang w:val="fr-CA"/>
              </w:rPr>
              <w:t>tel</w:t>
            </w:r>
            <w:r>
              <w:rPr>
                <w:rFonts w:ascii="Times New Roman" w:hAnsi="Times New Roman"/>
                <w:color w:val="auto"/>
                <w:lang w:val="fr-CA"/>
              </w:rPr>
              <w:t>les</w:t>
            </w:r>
            <w:r w:rsidRPr="00C757EE">
              <w:rPr>
                <w:rFonts w:ascii="Times New Roman" w:hAnsi="Times New Roman"/>
                <w:color w:val="auto"/>
                <w:lang w:val="fr-CA"/>
              </w:rPr>
              <w:t xml:space="preserve"> qu’indiqué</w:t>
            </w:r>
            <w:r>
              <w:rPr>
                <w:rFonts w:ascii="Times New Roman" w:hAnsi="Times New Roman"/>
                <w:color w:val="auto"/>
                <w:lang w:val="fr-CA"/>
              </w:rPr>
              <w:t>es</w:t>
            </w:r>
            <w:r w:rsidRPr="00C757EE">
              <w:rPr>
                <w:rFonts w:ascii="Times New Roman" w:hAnsi="Times New Roman"/>
                <w:color w:val="auto"/>
                <w:lang w:val="fr-CA"/>
              </w:rPr>
              <w:t xml:space="preserve"> à l’exigence E12, passer en revue les </w:t>
            </w:r>
            <w:r w:rsidR="001B5C8A">
              <w:rPr>
                <w:rFonts w:ascii="Times New Roman" w:hAnsi="Times New Roman"/>
                <w:color w:val="auto"/>
                <w:lang w:val="fr-CA"/>
              </w:rPr>
              <w:t>pièces justificatives</w:t>
            </w:r>
            <w:r w:rsidRPr="00C757EE">
              <w:rPr>
                <w:rFonts w:ascii="Times New Roman" w:hAnsi="Times New Roman"/>
                <w:color w:val="auto"/>
                <w:lang w:val="fr-CA"/>
              </w:rPr>
              <w:t xml:space="preserve"> et vérifier que l’entité, dans un délai de 90 jours civils, a </w:t>
            </w:r>
            <w:r w:rsidRPr="00C757EE">
              <w:rPr>
                <w:rFonts w:ascii="Times New Roman" w:hAnsi="Times New Roman"/>
                <w:lang w:val="fr-CA"/>
              </w:rPr>
              <w:t xml:space="preserve">rétabli la capacité d’enregistrement </w:t>
            </w:r>
            <w:r>
              <w:rPr>
                <w:rFonts w:ascii="Times New Roman" w:hAnsi="Times New Roman"/>
                <w:lang w:val="fr-CA"/>
              </w:rPr>
              <w:t xml:space="preserve">de données </w:t>
            </w:r>
            <w:r w:rsidRPr="00C757EE">
              <w:rPr>
                <w:rFonts w:ascii="Times New Roman" w:hAnsi="Times New Roman"/>
                <w:lang w:val="fr-CA"/>
              </w:rPr>
              <w:t>ECE, ED ou EPD</w:t>
            </w:r>
            <w:r>
              <w:rPr>
                <w:rFonts w:ascii="Times New Roman" w:hAnsi="Times New Roman"/>
                <w:lang w:val="fr-CA"/>
              </w:rPr>
              <w:t xml:space="preserve"> </w:t>
            </w:r>
            <w:r w:rsidRPr="00C757EE">
              <w:rPr>
                <w:rFonts w:ascii="Times New Roman" w:hAnsi="Times New Roman"/>
                <w:lang w:val="fr-CA"/>
              </w:rPr>
              <w:t xml:space="preserve">ou a élaboré un </w:t>
            </w:r>
            <w:r w:rsidRPr="00C757EE">
              <w:rPr>
                <w:rFonts w:ascii="Times New Roman" w:hAnsi="Times New Roman"/>
                <w:i/>
                <w:lang w:val="fr-CA"/>
              </w:rPr>
              <w:t xml:space="preserve">plan d’actions correctives </w:t>
            </w:r>
            <w:r w:rsidRPr="00C757EE">
              <w:rPr>
                <w:rFonts w:ascii="Times New Roman" w:hAnsi="Times New Roman"/>
                <w:lang w:val="fr-CA"/>
              </w:rPr>
              <w:t>et l’a soumis à l’entité régionale.</w:t>
            </w:r>
          </w:p>
        </w:tc>
      </w:tr>
      <w:tr w:rsidR="000B2CBD" w:rsidRPr="00CA2C59" w14:paraId="6C5F74EA" w14:textId="77777777" w:rsidTr="00A86209">
        <w:tc>
          <w:tcPr>
            <w:tcW w:w="376" w:type="dxa"/>
          </w:tcPr>
          <w:p w14:paraId="74235C5F" w14:textId="77777777" w:rsidR="000B2CBD" w:rsidRPr="00922A4F" w:rsidRDefault="000B2CBD" w:rsidP="000B2CB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B9BA040" w14:textId="4064C935" w:rsidR="000B2CBD" w:rsidRPr="0027464E" w:rsidRDefault="000B2CBD" w:rsidP="000B2CBD">
            <w:pPr>
              <w:widowControl w:val="0"/>
              <w:tabs>
                <w:tab w:val="left" w:pos="0"/>
                <w:tab w:val="left" w:pos="900"/>
                <w:tab w:val="left" w:pos="6360"/>
              </w:tabs>
              <w:jc w:val="both"/>
              <w:rPr>
                <w:rFonts w:ascii="Times New Roman" w:hAnsi="Times New Roman"/>
                <w:lang w:val="fr-CA"/>
              </w:rPr>
            </w:pPr>
            <w:r w:rsidRPr="00C757EE">
              <w:rPr>
                <w:rFonts w:ascii="Times New Roman" w:hAnsi="Times New Roman"/>
                <w:color w:val="auto"/>
                <w:lang w:val="fr-CA"/>
              </w:rPr>
              <w:t xml:space="preserve">Si l’entité a élaboré un </w:t>
            </w:r>
            <w:r w:rsidRPr="00C757EE">
              <w:rPr>
                <w:rFonts w:ascii="Times New Roman" w:hAnsi="Times New Roman"/>
                <w:i/>
                <w:color w:val="auto"/>
                <w:lang w:val="fr-CA"/>
              </w:rPr>
              <w:t>plan d’actions correctives</w:t>
            </w:r>
            <w:r w:rsidRPr="00C757EE">
              <w:rPr>
                <w:rFonts w:ascii="Times New Roman" w:hAnsi="Times New Roman"/>
                <w:color w:val="auto"/>
                <w:lang w:val="fr-CA"/>
              </w:rPr>
              <w:t xml:space="preserve">, vérifier que le </w:t>
            </w:r>
            <w:r w:rsidRPr="00C757EE">
              <w:rPr>
                <w:rFonts w:ascii="Times New Roman" w:hAnsi="Times New Roman"/>
                <w:i/>
                <w:color w:val="auto"/>
                <w:lang w:val="fr-CA"/>
              </w:rPr>
              <w:t>plan d’actions correctives</w:t>
            </w:r>
            <w:r w:rsidRPr="00C757EE">
              <w:rPr>
                <w:rFonts w:ascii="Times New Roman" w:hAnsi="Times New Roman"/>
                <w:color w:val="auto"/>
                <w:lang w:val="fr-CA"/>
              </w:rPr>
              <w:t xml:space="preserve"> a été mis en œuvre.</w:t>
            </w:r>
          </w:p>
        </w:tc>
      </w:tr>
      <w:tr w:rsidR="000B2CBD" w:rsidRPr="00CA2C59" w14:paraId="3BCC9151" w14:textId="77777777" w:rsidTr="00A86209">
        <w:tc>
          <w:tcPr>
            <w:tcW w:w="10910" w:type="dxa"/>
            <w:gridSpan w:val="2"/>
            <w:tcBorders>
              <w:bottom w:val="single" w:sz="4" w:space="0" w:color="auto"/>
            </w:tcBorders>
            <w:shd w:val="clear" w:color="auto" w:fill="DCDCFF"/>
          </w:tcPr>
          <w:p w14:paraId="5E8552F6" w14:textId="7EE3D664" w:rsidR="000B2CBD" w:rsidRPr="003366EB" w:rsidRDefault="000B2CBD" w:rsidP="00A86209">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C757EE">
              <w:rPr>
                <w:rFonts w:ascii="Times New Roman" w:hAnsi="Times New Roman" w:cs="Times New Roman"/>
                <w:bCs/>
                <w:lang w:val="fr-CA"/>
              </w:rPr>
              <w:t xml:space="preserve">La mise en œuvre signifie que l’entité </w:t>
            </w:r>
            <w:r>
              <w:rPr>
                <w:rFonts w:ascii="Times New Roman" w:hAnsi="Times New Roman" w:cs="Times New Roman"/>
                <w:bCs/>
                <w:lang w:val="fr-CA"/>
              </w:rPr>
              <w:t>suit les étapes de</w:t>
            </w:r>
            <w:r w:rsidRPr="00C757EE">
              <w:rPr>
                <w:rFonts w:ascii="Times New Roman" w:hAnsi="Times New Roman" w:cs="Times New Roman"/>
                <w:bCs/>
                <w:lang w:val="fr-CA"/>
              </w:rPr>
              <w:t xml:space="preserve"> son </w:t>
            </w:r>
            <w:r w:rsidRPr="00C757EE">
              <w:rPr>
                <w:rFonts w:ascii="Times New Roman" w:hAnsi="Times New Roman" w:cs="Times New Roman"/>
                <w:bCs/>
                <w:i/>
                <w:lang w:val="fr-CA"/>
              </w:rPr>
              <w:t>plan d’actions correctives</w:t>
            </w:r>
            <w:r w:rsidRPr="00C757EE">
              <w:rPr>
                <w:rFonts w:ascii="Times New Roman" w:hAnsi="Times New Roman" w:cs="Times New Roman"/>
                <w:bCs/>
                <w:lang w:val="fr-CA"/>
              </w:rPr>
              <w:t xml:space="preserve">. Par exemple, si le </w:t>
            </w:r>
            <w:r w:rsidRPr="00C757EE">
              <w:rPr>
                <w:rFonts w:ascii="Times New Roman" w:hAnsi="Times New Roman" w:cs="Times New Roman"/>
                <w:bCs/>
                <w:i/>
                <w:lang w:val="fr-CA"/>
              </w:rPr>
              <w:t>plan d’actions correctives</w:t>
            </w:r>
            <w:r w:rsidRPr="00C757EE">
              <w:rPr>
                <w:rFonts w:ascii="Times New Roman" w:hAnsi="Times New Roman" w:cs="Times New Roman"/>
                <w:bCs/>
                <w:lang w:val="fr-CA"/>
              </w:rPr>
              <w:t xml:space="preserve"> exige que certaines actions soient complété</w:t>
            </w:r>
            <w:r>
              <w:rPr>
                <w:rFonts w:ascii="Times New Roman" w:hAnsi="Times New Roman" w:cs="Times New Roman"/>
                <w:bCs/>
                <w:lang w:val="fr-CA"/>
              </w:rPr>
              <w:t>e</w:t>
            </w:r>
            <w:r w:rsidRPr="00C757EE">
              <w:rPr>
                <w:rFonts w:ascii="Times New Roman" w:hAnsi="Times New Roman" w:cs="Times New Roman"/>
                <w:bCs/>
                <w:lang w:val="fr-CA"/>
              </w:rPr>
              <w:t xml:space="preserve">s dans </w:t>
            </w:r>
            <w:r>
              <w:rPr>
                <w:rFonts w:ascii="Times New Roman" w:hAnsi="Times New Roman" w:cs="Times New Roman"/>
                <w:bCs/>
                <w:lang w:val="fr-CA"/>
              </w:rPr>
              <w:t>des</w:t>
            </w:r>
            <w:r w:rsidRPr="00C757EE">
              <w:rPr>
                <w:rFonts w:ascii="Times New Roman" w:hAnsi="Times New Roman" w:cs="Times New Roman"/>
                <w:bCs/>
                <w:lang w:val="fr-CA"/>
              </w:rPr>
              <w:t xml:space="preserve"> délai</w:t>
            </w:r>
            <w:r>
              <w:rPr>
                <w:rFonts w:ascii="Times New Roman" w:hAnsi="Times New Roman" w:cs="Times New Roman"/>
                <w:bCs/>
                <w:lang w:val="fr-CA"/>
              </w:rPr>
              <w:t>s</w:t>
            </w:r>
            <w:r w:rsidRPr="00C757EE">
              <w:rPr>
                <w:rFonts w:ascii="Times New Roman" w:hAnsi="Times New Roman" w:cs="Times New Roman"/>
                <w:bCs/>
                <w:lang w:val="fr-CA"/>
              </w:rPr>
              <w:t xml:space="preserve"> </w:t>
            </w:r>
            <w:r>
              <w:rPr>
                <w:rFonts w:ascii="Times New Roman" w:hAnsi="Times New Roman" w:cs="Times New Roman"/>
                <w:bCs/>
                <w:lang w:val="fr-CA"/>
              </w:rPr>
              <w:t>précis</w:t>
            </w:r>
            <w:r w:rsidRPr="00C757EE">
              <w:rPr>
                <w:rFonts w:ascii="Times New Roman" w:hAnsi="Times New Roman" w:cs="Times New Roman"/>
                <w:bCs/>
                <w:lang w:val="fr-CA"/>
              </w:rPr>
              <w:t xml:space="preserve">, alors l’auditeur peut vérifier que ces actions ont été exécutées </w:t>
            </w:r>
            <w:r>
              <w:rPr>
                <w:rFonts w:ascii="Times New Roman" w:hAnsi="Times New Roman" w:cs="Times New Roman"/>
                <w:bCs/>
                <w:lang w:val="fr-CA"/>
              </w:rPr>
              <w:t>pour les délais qui ont été dépassés.</w:t>
            </w:r>
          </w:p>
        </w:tc>
      </w:tr>
    </w:tbl>
    <w:p w14:paraId="31EFA41F" w14:textId="77777777" w:rsidR="000B2CBD" w:rsidRPr="00922A4F" w:rsidRDefault="000B2CBD" w:rsidP="000B2CBD">
      <w:pPr>
        <w:widowControl w:val="0"/>
        <w:spacing w:line="266" w:lineRule="exact"/>
        <w:jc w:val="both"/>
        <w:outlineLvl w:val="1"/>
        <w:rPr>
          <w:rFonts w:ascii="Times New Roman" w:hAnsi="Times New Roman" w:cs="Times New Roman"/>
          <w:b/>
          <w:bCs/>
          <w:sz w:val="24"/>
          <w:szCs w:val="24"/>
          <w:lang w:val="fr-CA"/>
        </w:rPr>
      </w:pPr>
    </w:p>
    <w:p w14:paraId="51780EFB" w14:textId="77777777" w:rsidR="000B2CBD" w:rsidRPr="00922A4F" w:rsidRDefault="000B2CBD" w:rsidP="000B2CB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5E3853C" w14:textId="19A5E182" w:rsidR="000B2CBD" w:rsidRDefault="000B2CBD"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BC909C1" w14:textId="3A87D634" w:rsidR="00EF0C70" w:rsidRDefault="00EF0C70"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8315F5D" w14:textId="6924176C" w:rsidR="00EF0C70" w:rsidRDefault="00EF0C70"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A3839F" w14:textId="77777777" w:rsidR="00EF0C70" w:rsidRPr="00922A4F" w:rsidRDefault="00EF0C70" w:rsidP="000B2C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4A0BED6" w14:textId="77777777" w:rsidR="00D55CD0" w:rsidRPr="000B2CBD" w:rsidRDefault="00D55CD0">
      <w:pPr>
        <w:autoSpaceDE/>
        <w:autoSpaceDN/>
        <w:adjustRightInd/>
        <w:rPr>
          <w:rFonts w:ascii="Times New Roman" w:hAnsi="Times New Roman" w:cs="Times New Roman"/>
          <w:b/>
          <w:sz w:val="24"/>
          <w:szCs w:val="22"/>
          <w:lang w:val="fr-CA"/>
        </w:rPr>
      </w:pPr>
      <w:r w:rsidRPr="000B2CBD">
        <w:rPr>
          <w:rFonts w:ascii="Times New Roman" w:hAnsi="Times New Roman" w:cs="Times New Roman"/>
          <w:b/>
          <w:sz w:val="24"/>
          <w:szCs w:val="22"/>
          <w:lang w:val="fr-CA"/>
        </w:rPr>
        <w:br w:type="page"/>
      </w:r>
    </w:p>
    <w:p w14:paraId="7EE30C93" w14:textId="02EC7713"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060BDC8"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0B2CBD">
        <w:rPr>
          <w:rFonts w:ascii="Times New Roman" w:hAnsi="Times New Roman" w:cs="Times New Roman"/>
          <w:sz w:val="24"/>
          <w:szCs w:val="22"/>
          <w:lang w:val="fr-CA"/>
        </w:rPr>
        <w:t>PRC-002-2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EF0C70" w:rsidRDefault="007F298B" w:rsidP="00F00C86">
      <w:pPr>
        <w:autoSpaceDE/>
        <w:autoSpaceDN/>
        <w:adjustRightInd/>
        <w:jc w:val="both"/>
        <w:rPr>
          <w:rFonts w:ascii="Times New Roman" w:hAnsi="Times New Roman" w:cs="Times New Roman"/>
          <w:sz w:val="24"/>
          <w:szCs w:val="22"/>
          <w:lang w:val="fr-CA"/>
        </w:rPr>
      </w:pPr>
    </w:p>
    <w:p w14:paraId="529CF669" w14:textId="05A5291C" w:rsidR="00C04EB9" w:rsidRPr="00EF0C70" w:rsidRDefault="00EF0C70"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2C26D95F">
          <v:shape id="_x0000_i1028" type="#_x0000_t75" style="width:76.8pt;height:49.8pt" o:ole="">
            <v:imagedata r:id="rId16" o:title=""/>
          </v:shape>
          <o:OLEObject Type="Embed" ProgID="Acrobat.Document.2017" ShapeID="_x0000_i1028" DrawAspect="Icon" ObjectID="_1717410310" r:id="rId17"/>
        </w:object>
      </w:r>
    </w:p>
    <w:p w14:paraId="110B36DB" w14:textId="41F94AC3" w:rsidR="00E72DAB" w:rsidRPr="00EF0C70"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0B2CBD">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CA2C59" w14:paraId="492E7133" w14:textId="77777777" w:rsidTr="00EF0C70">
        <w:tc>
          <w:tcPr>
            <w:tcW w:w="1101" w:type="dxa"/>
            <w:vAlign w:val="center"/>
          </w:tcPr>
          <w:p w14:paraId="6693BA4B" w14:textId="77777777" w:rsidR="007D3D91" w:rsidRPr="00922A4F" w:rsidRDefault="007D3D91" w:rsidP="00EF0C70">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7C64A64F" w:rsidR="007D3D91" w:rsidRPr="00922A4F" w:rsidRDefault="000B2CBD" w:rsidP="00EF0C70">
            <w:pPr>
              <w:rPr>
                <w:rFonts w:ascii="Times New Roman" w:hAnsi="Times New Roman" w:cs="Times New Roman"/>
                <w:sz w:val="24"/>
                <w:szCs w:val="24"/>
                <w:lang w:val="fr-CA"/>
              </w:rPr>
            </w:pPr>
            <w:r>
              <w:rPr>
                <w:rFonts w:ascii="Times New Roman" w:hAnsi="Times New Roman" w:cs="Times New Roman"/>
                <w:sz w:val="24"/>
                <w:szCs w:val="24"/>
                <w:lang w:val="fr-CA"/>
              </w:rPr>
              <w:t>Juillet 2018</w:t>
            </w:r>
          </w:p>
        </w:tc>
        <w:tc>
          <w:tcPr>
            <w:tcW w:w="1843" w:type="dxa"/>
            <w:vAlign w:val="center"/>
          </w:tcPr>
          <w:p w14:paraId="6C4C2051" w14:textId="77777777" w:rsidR="007D3D91" w:rsidRPr="00922A4F" w:rsidRDefault="007D3D91" w:rsidP="00EF0C70">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EF0C70">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260030" w14:paraId="29D8AF5C" w14:textId="77777777" w:rsidTr="00EF0C70">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E218C43" w:rsidR="007D3D91" w:rsidRPr="00922A4F" w:rsidRDefault="000B2CBD" w:rsidP="00EF0C70">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38CC7EBA" w:rsidR="007D3D91" w:rsidRPr="00922A4F" w:rsidRDefault="000B2CBD" w:rsidP="00EF0C70">
            <w:pPr>
              <w:rPr>
                <w:rFonts w:ascii="Times New Roman" w:hAnsi="Times New Roman" w:cs="Times New Roman"/>
                <w:sz w:val="24"/>
                <w:szCs w:val="24"/>
                <w:lang w:val="fr-CA"/>
              </w:rPr>
            </w:pPr>
            <w:r>
              <w:rPr>
                <w:rFonts w:ascii="Times New Roman" w:hAnsi="Times New Roman" w:cs="Times New Roman"/>
                <w:sz w:val="24"/>
                <w:szCs w:val="24"/>
                <w:lang w:val="fr-CA"/>
              </w:rPr>
              <w:t>Septembre 202</w:t>
            </w:r>
            <w:r w:rsidR="00EF0C70">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3E883590" w:rsidR="007D3D91" w:rsidRPr="00922A4F" w:rsidRDefault="000B2CBD" w:rsidP="00EF0C70">
            <w:pPr>
              <w:rPr>
                <w:rFonts w:ascii="Times New Roman" w:hAnsi="Times New Roman" w:cs="Times New Roman"/>
                <w:sz w:val="24"/>
                <w:szCs w:val="24"/>
                <w:lang w:val="fr-CA"/>
              </w:rPr>
            </w:pPr>
            <w:r>
              <w:rPr>
                <w:rFonts w:ascii="Times New Roman" w:hAnsi="Times New Roman" w:cs="Times New Roman"/>
                <w:sz w:val="24"/>
                <w:szCs w:val="24"/>
                <w:lang w:val="fr-CA"/>
              </w:rPr>
              <w:t>Ré</w:t>
            </w:r>
            <w:r w:rsidR="00EF0C70">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20FC3AEB" w:rsidR="007D3D91" w:rsidRPr="00922A4F" w:rsidRDefault="000B2CBD" w:rsidP="00EF0C70">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260030" w14:paraId="08EF0E48" w14:textId="77777777" w:rsidTr="00EF0C70">
        <w:tc>
          <w:tcPr>
            <w:tcW w:w="1101" w:type="dxa"/>
            <w:vAlign w:val="center"/>
          </w:tcPr>
          <w:p w14:paraId="78CC349C" w14:textId="77777777" w:rsidR="007D3D91" w:rsidRPr="00922A4F" w:rsidRDefault="007D3D91" w:rsidP="00EF0C70">
            <w:pPr>
              <w:rPr>
                <w:rFonts w:ascii="Times New Roman" w:hAnsi="Times New Roman" w:cs="Times New Roman"/>
                <w:sz w:val="24"/>
                <w:szCs w:val="24"/>
                <w:lang w:val="fr-CA"/>
              </w:rPr>
            </w:pPr>
          </w:p>
        </w:tc>
        <w:tc>
          <w:tcPr>
            <w:tcW w:w="1871" w:type="dxa"/>
            <w:vAlign w:val="center"/>
          </w:tcPr>
          <w:p w14:paraId="4D0B3CDB" w14:textId="77777777" w:rsidR="007D3D91" w:rsidRPr="00922A4F" w:rsidRDefault="007D3D91" w:rsidP="00EF0C70">
            <w:pPr>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EF0C70">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EF0C70">
            <w:pPr>
              <w:rPr>
                <w:rFonts w:ascii="Times New Roman" w:hAnsi="Times New Roman" w:cs="Times New Roman"/>
                <w:sz w:val="24"/>
                <w:szCs w:val="24"/>
                <w:lang w:val="fr-CA"/>
              </w:rPr>
            </w:pPr>
          </w:p>
        </w:tc>
      </w:tr>
      <w:tr w:rsidR="007D3D91" w:rsidRPr="00260030" w14:paraId="474A08EE" w14:textId="77777777" w:rsidTr="00EF0C70">
        <w:tc>
          <w:tcPr>
            <w:tcW w:w="1101" w:type="dxa"/>
            <w:vAlign w:val="center"/>
          </w:tcPr>
          <w:p w14:paraId="5603A517" w14:textId="77777777" w:rsidR="007D3D91" w:rsidRPr="00922A4F" w:rsidRDefault="007D3D91" w:rsidP="00EF0C70">
            <w:pPr>
              <w:rPr>
                <w:rFonts w:ascii="Times New Roman" w:hAnsi="Times New Roman" w:cs="Times New Roman"/>
                <w:sz w:val="24"/>
                <w:szCs w:val="24"/>
                <w:lang w:val="fr-CA"/>
              </w:rPr>
            </w:pPr>
          </w:p>
        </w:tc>
        <w:tc>
          <w:tcPr>
            <w:tcW w:w="1871" w:type="dxa"/>
            <w:vAlign w:val="center"/>
          </w:tcPr>
          <w:p w14:paraId="64E14163" w14:textId="77777777" w:rsidR="007D3D91" w:rsidRPr="00922A4F" w:rsidRDefault="007D3D91" w:rsidP="00EF0C70">
            <w:pPr>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EF0C70">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EF0C70">
            <w:pPr>
              <w:rPr>
                <w:rFonts w:ascii="Times New Roman" w:hAnsi="Times New Roman" w:cs="Times New Roman"/>
                <w:sz w:val="24"/>
                <w:szCs w:val="24"/>
                <w:lang w:val="fr-CA"/>
              </w:rPr>
            </w:pPr>
          </w:p>
        </w:tc>
      </w:tr>
      <w:tr w:rsidR="007D3D91" w:rsidRPr="00260030" w14:paraId="70958954" w14:textId="77777777" w:rsidTr="00EF0C70">
        <w:tc>
          <w:tcPr>
            <w:tcW w:w="1101" w:type="dxa"/>
            <w:vAlign w:val="center"/>
          </w:tcPr>
          <w:p w14:paraId="7E457F2E" w14:textId="77777777" w:rsidR="007D3D91" w:rsidRPr="00922A4F" w:rsidRDefault="007D3D91" w:rsidP="00EF0C70">
            <w:pPr>
              <w:rPr>
                <w:rFonts w:ascii="Times New Roman" w:hAnsi="Times New Roman" w:cs="Times New Roman"/>
                <w:sz w:val="24"/>
                <w:szCs w:val="24"/>
                <w:lang w:val="fr-CA"/>
              </w:rPr>
            </w:pPr>
          </w:p>
        </w:tc>
        <w:tc>
          <w:tcPr>
            <w:tcW w:w="1871" w:type="dxa"/>
            <w:vAlign w:val="center"/>
          </w:tcPr>
          <w:p w14:paraId="4B2CF70E" w14:textId="77777777" w:rsidR="007D3D91" w:rsidRPr="00922A4F" w:rsidRDefault="007D3D91" w:rsidP="00EF0C70">
            <w:pPr>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EF0C70">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EF0C70">
            <w:pPr>
              <w:rPr>
                <w:rFonts w:ascii="Times New Roman" w:hAnsi="Times New Roman" w:cs="Times New Roman"/>
                <w:sz w:val="24"/>
                <w:szCs w:val="24"/>
                <w:lang w:val="fr-CA"/>
              </w:rPr>
            </w:pPr>
          </w:p>
        </w:tc>
      </w:tr>
      <w:tr w:rsidR="007D3D91" w:rsidRPr="00260030" w14:paraId="76DD8FEC" w14:textId="77777777" w:rsidTr="00EF0C70">
        <w:tc>
          <w:tcPr>
            <w:tcW w:w="1101" w:type="dxa"/>
            <w:vAlign w:val="center"/>
          </w:tcPr>
          <w:p w14:paraId="33C2411F" w14:textId="77777777" w:rsidR="007D3D91" w:rsidRPr="00922A4F" w:rsidRDefault="007D3D91" w:rsidP="00EF0C70">
            <w:pPr>
              <w:rPr>
                <w:rFonts w:ascii="Times New Roman" w:hAnsi="Times New Roman" w:cs="Times New Roman"/>
                <w:sz w:val="24"/>
                <w:szCs w:val="24"/>
                <w:lang w:val="fr-CA"/>
              </w:rPr>
            </w:pPr>
          </w:p>
        </w:tc>
        <w:tc>
          <w:tcPr>
            <w:tcW w:w="1871" w:type="dxa"/>
            <w:vAlign w:val="center"/>
          </w:tcPr>
          <w:p w14:paraId="3E49016D" w14:textId="77777777" w:rsidR="007D3D91" w:rsidRPr="00922A4F" w:rsidRDefault="007D3D91" w:rsidP="00EF0C70">
            <w:pPr>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EF0C70">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EF0C70">
            <w:pPr>
              <w:rPr>
                <w:rFonts w:ascii="Times New Roman" w:hAnsi="Times New Roman" w:cs="Times New Roman"/>
                <w:sz w:val="24"/>
                <w:szCs w:val="24"/>
                <w:lang w:val="fr-CA"/>
              </w:rPr>
            </w:pPr>
          </w:p>
        </w:tc>
      </w:tr>
      <w:tr w:rsidR="007D3D91" w:rsidRPr="00260030" w14:paraId="56E220F3" w14:textId="77777777" w:rsidTr="00EF0C70">
        <w:tc>
          <w:tcPr>
            <w:tcW w:w="1101" w:type="dxa"/>
            <w:vAlign w:val="center"/>
          </w:tcPr>
          <w:p w14:paraId="2CE73690" w14:textId="77777777" w:rsidR="007D3D91" w:rsidRPr="00922A4F" w:rsidRDefault="007D3D91" w:rsidP="00EF0C70">
            <w:pPr>
              <w:rPr>
                <w:rFonts w:ascii="Times New Roman" w:hAnsi="Times New Roman" w:cs="Times New Roman"/>
                <w:sz w:val="24"/>
                <w:szCs w:val="24"/>
                <w:lang w:val="fr-CA"/>
              </w:rPr>
            </w:pPr>
          </w:p>
        </w:tc>
        <w:tc>
          <w:tcPr>
            <w:tcW w:w="1871" w:type="dxa"/>
            <w:vAlign w:val="center"/>
          </w:tcPr>
          <w:p w14:paraId="3D250675" w14:textId="77777777" w:rsidR="007D3D91" w:rsidRPr="00922A4F" w:rsidRDefault="007D3D91" w:rsidP="00EF0C70">
            <w:pPr>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EF0C70">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EF0C70">
            <w:pPr>
              <w:rPr>
                <w:rFonts w:ascii="Times New Roman" w:hAnsi="Times New Roman" w:cs="Times New Roman"/>
                <w:sz w:val="24"/>
                <w:szCs w:val="24"/>
                <w:lang w:val="fr-CA"/>
              </w:rPr>
            </w:pPr>
          </w:p>
        </w:tc>
      </w:tr>
      <w:tr w:rsidR="007D3D91" w:rsidRPr="00260030" w14:paraId="5B931851" w14:textId="77777777" w:rsidTr="00EF0C70">
        <w:tc>
          <w:tcPr>
            <w:tcW w:w="1101" w:type="dxa"/>
            <w:vAlign w:val="center"/>
          </w:tcPr>
          <w:p w14:paraId="3C16FB7F" w14:textId="77777777" w:rsidR="007D3D91" w:rsidRPr="00922A4F" w:rsidRDefault="007D3D91" w:rsidP="00EF0C70">
            <w:pPr>
              <w:rPr>
                <w:rFonts w:ascii="Times New Roman" w:hAnsi="Times New Roman" w:cs="Times New Roman"/>
                <w:sz w:val="24"/>
                <w:szCs w:val="24"/>
                <w:lang w:val="fr-CA"/>
              </w:rPr>
            </w:pPr>
          </w:p>
        </w:tc>
        <w:tc>
          <w:tcPr>
            <w:tcW w:w="1871" w:type="dxa"/>
            <w:vAlign w:val="center"/>
          </w:tcPr>
          <w:p w14:paraId="58BAFC38" w14:textId="77777777" w:rsidR="007D3D91" w:rsidRPr="00922A4F" w:rsidRDefault="007D3D91" w:rsidP="00EF0C70">
            <w:pPr>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EF0C70">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EF0C70">
            <w:pPr>
              <w:rPr>
                <w:rFonts w:ascii="Times New Roman" w:hAnsi="Times New Roman" w:cs="Times New Roman"/>
                <w:sz w:val="24"/>
                <w:szCs w:val="24"/>
                <w:lang w:val="fr-CA"/>
              </w:rPr>
            </w:pPr>
          </w:p>
        </w:tc>
      </w:tr>
    </w:tbl>
    <w:p w14:paraId="3518B797" w14:textId="3152E3FB"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D55CD0" w:rsidRDefault="00D55CD0">
      <w:r>
        <w:separator/>
      </w:r>
    </w:p>
  </w:endnote>
  <w:endnote w:type="continuationSeparator" w:id="0">
    <w:p w14:paraId="3E2E6281" w14:textId="77777777" w:rsidR="00D55CD0" w:rsidRDefault="00D5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7741914" w:rsidR="00D55CD0" w:rsidRPr="00525A4E" w:rsidRDefault="00D55CD0"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_PRC-002-2_v2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CA2C59">
      <w:rPr>
        <w:rFonts w:ascii="Times New Roman" w:hAnsi="Times New Roman" w:cs="Times New Roman"/>
        <w:color w:val="000000"/>
        <w:sz w:val="18"/>
        <w:szCs w:val="18"/>
        <w:lang w:val="fr-CA"/>
      </w:rPr>
      <w:t>s</w:t>
    </w:r>
    <w:r>
      <w:rPr>
        <w:rFonts w:ascii="Times New Roman" w:hAnsi="Times New Roman" w:cs="Times New Roman"/>
        <w:color w:val="000000"/>
        <w:sz w:val="18"/>
        <w:szCs w:val="18"/>
        <w:lang w:val="fr-CA"/>
      </w:rPr>
      <w:t>eptembre 202</w:t>
    </w:r>
    <w:r w:rsidR="00CA2C59">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1B5C8A">
      <w:rPr>
        <w:rStyle w:val="Numrodepage"/>
        <w:rFonts w:ascii="Times New Roman" w:hAnsi="Times New Roman" w:cs="Times New Roman"/>
        <w:noProof/>
        <w:lang w:val="fr-CA"/>
      </w:rPr>
      <w:t>30</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D55CD0" w:rsidRDefault="00D55CD0">
      <w:r>
        <w:separator/>
      </w:r>
    </w:p>
  </w:footnote>
  <w:footnote w:type="continuationSeparator" w:id="0">
    <w:p w14:paraId="2024FAE1" w14:textId="77777777" w:rsidR="00D55CD0" w:rsidRDefault="00D55CD0">
      <w:r>
        <w:continuationSeparator/>
      </w:r>
    </w:p>
  </w:footnote>
  <w:footnote w:id="1">
    <w:p w14:paraId="14AC2751" w14:textId="308A792C" w:rsidR="00D55CD0" w:rsidRDefault="00D55CD0" w:rsidP="00CA2C59">
      <w:pPr>
        <w:pStyle w:val="Notedebasdepage"/>
        <w:spacing w:after="0"/>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p w14:paraId="4B57616E" w14:textId="77777777" w:rsidR="00CA2C59" w:rsidRPr="00D9418E" w:rsidRDefault="00CA2C59" w:rsidP="00CA2C59">
      <w:pPr>
        <w:pStyle w:val="Notedebasdepage"/>
        <w:spacing w:after="0"/>
        <w:ind w:left="284" w:hanging="284"/>
        <w:rPr>
          <w:sz w:val="18"/>
          <w:szCs w:val="18"/>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D55CD0" w:rsidRDefault="00D55CD0" w:rsidP="00C53B00">
    <w:pPr>
      <w:widowControl w:val="0"/>
      <w:spacing w:line="240" w:lineRule="exact"/>
      <w:rPr>
        <w:rFonts w:cs="Times New Roman"/>
      </w:rPr>
    </w:pPr>
  </w:p>
  <w:p w14:paraId="594358E8" w14:textId="3D27422D" w:rsidR="00D55CD0" w:rsidRPr="00F46EF1" w:rsidRDefault="00D55CD0"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D55CD0" w:rsidRDefault="00D55CD0"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D55CD0" w:rsidRPr="00C53B00" w:rsidRDefault="00D55CD0"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7" type="#_x0000_t75" style="width:10.8pt;height:10.8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6242266"/>
    <w:multiLevelType w:val="hybridMultilevel"/>
    <w:tmpl w:val="93246CB2"/>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E3556A"/>
    <w:multiLevelType w:val="hybridMultilevel"/>
    <w:tmpl w:val="449098E6"/>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3"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090893"/>
    <w:multiLevelType w:val="multilevel"/>
    <w:tmpl w:val="38545E90"/>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ascii="Times New Roman" w:hAnsi="Times New Roman"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2279"/>
        </w:tabs>
        <w:ind w:left="2207"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ABF2311"/>
    <w:multiLevelType w:val="hybridMultilevel"/>
    <w:tmpl w:val="FF0C35A2"/>
    <w:lvl w:ilvl="0" w:tplc="0C0C0001">
      <w:start w:val="1"/>
      <w:numFmt w:val="bullet"/>
      <w:lvlText w:val=""/>
      <w:lvlJc w:val="left"/>
      <w:pPr>
        <w:ind w:left="1635" w:hanging="360"/>
      </w:pPr>
      <w:rPr>
        <w:rFonts w:ascii="Symbol" w:hAnsi="Symbol" w:hint="default"/>
      </w:rPr>
    </w:lvl>
    <w:lvl w:ilvl="1" w:tplc="0C0C0003" w:tentative="1">
      <w:start w:val="1"/>
      <w:numFmt w:val="bullet"/>
      <w:lvlText w:val="o"/>
      <w:lvlJc w:val="left"/>
      <w:pPr>
        <w:ind w:left="2922" w:hanging="360"/>
      </w:pPr>
      <w:rPr>
        <w:rFonts w:ascii="Courier New" w:hAnsi="Courier New" w:cs="Courier New" w:hint="default"/>
      </w:rPr>
    </w:lvl>
    <w:lvl w:ilvl="2" w:tplc="0C0C0005" w:tentative="1">
      <w:start w:val="1"/>
      <w:numFmt w:val="bullet"/>
      <w:lvlText w:val=""/>
      <w:lvlJc w:val="left"/>
      <w:pPr>
        <w:ind w:left="3642" w:hanging="360"/>
      </w:pPr>
      <w:rPr>
        <w:rFonts w:ascii="Wingdings" w:hAnsi="Wingdings" w:hint="default"/>
      </w:rPr>
    </w:lvl>
    <w:lvl w:ilvl="3" w:tplc="0C0C0001" w:tentative="1">
      <w:start w:val="1"/>
      <w:numFmt w:val="bullet"/>
      <w:lvlText w:val=""/>
      <w:lvlJc w:val="left"/>
      <w:pPr>
        <w:ind w:left="4362" w:hanging="360"/>
      </w:pPr>
      <w:rPr>
        <w:rFonts w:ascii="Symbol" w:hAnsi="Symbol" w:hint="default"/>
      </w:rPr>
    </w:lvl>
    <w:lvl w:ilvl="4" w:tplc="0C0C0003" w:tentative="1">
      <w:start w:val="1"/>
      <w:numFmt w:val="bullet"/>
      <w:lvlText w:val="o"/>
      <w:lvlJc w:val="left"/>
      <w:pPr>
        <w:ind w:left="5082" w:hanging="360"/>
      </w:pPr>
      <w:rPr>
        <w:rFonts w:ascii="Courier New" w:hAnsi="Courier New" w:cs="Courier New" w:hint="default"/>
      </w:rPr>
    </w:lvl>
    <w:lvl w:ilvl="5" w:tplc="0C0C0005" w:tentative="1">
      <w:start w:val="1"/>
      <w:numFmt w:val="bullet"/>
      <w:lvlText w:val=""/>
      <w:lvlJc w:val="left"/>
      <w:pPr>
        <w:ind w:left="5802" w:hanging="360"/>
      </w:pPr>
      <w:rPr>
        <w:rFonts w:ascii="Wingdings" w:hAnsi="Wingdings" w:hint="default"/>
      </w:rPr>
    </w:lvl>
    <w:lvl w:ilvl="6" w:tplc="0C0C0001" w:tentative="1">
      <w:start w:val="1"/>
      <w:numFmt w:val="bullet"/>
      <w:lvlText w:val=""/>
      <w:lvlJc w:val="left"/>
      <w:pPr>
        <w:ind w:left="6522" w:hanging="360"/>
      </w:pPr>
      <w:rPr>
        <w:rFonts w:ascii="Symbol" w:hAnsi="Symbol" w:hint="default"/>
      </w:rPr>
    </w:lvl>
    <w:lvl w:ilvl="7" w:tplc="0C0C0003" w:tentative="1">
      <w:start w:val="1"/>
      <w:numFmt w:val="bullet"/>
      <w:lvlText w:val="o"/>
      <w:lvlJc w:val="left"/>
      <w:pPr>
        <w:ind w:left="7242" w:hanging="360"/>
      </w:pPr>
      <w:rPr>
        <w:rFonts w:ascii="Courier New" w:hAnsi="Courier New" w:cs="Courier New" w:hint="default"/>
      </w:rPr>
    </w:lvl>
    <w:lvl w:ilvl="8" w:tplc="0C0C0005" w:tentative="1">
      <w:start w:val="1"/>
      <w:numFmt w:val="bullet"/>
      <w:lvlText w:val=""/>
      <w:lvlJc w:val="left"/>
      <w:pPr>
        <w:ind w:left="7962" w:hanging="360"/>
      </w:pPr>
      <w:rPr>
        <w:rFonts w:ascii="Wingdings" w:hAnsi="Wingdings" w:hint="default"/>
      </w:rPr>
    </w:lvl>
  </w:abstractNum>
  <w:abstractNum w:abstractNumId="27"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9"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408579414">
    <w:abstractNumId w:val="35"/>
  </w:num>
  <w:num w:numId="2" w16cid:durableId="394547027">
    <w:abstractNumId w:val="15"/>
  </w:num>
  <w:num w:numId="3" w16cid:durableId="927038031">
    <w:abstractNumId w:val="4"/>
  </w:num>
  <w:num w:numId="4" w16cid:durableId="1476796577">
    <w:abstractNumId w:val="32"/>
  </w:num>
  <w:num w:numId="5" w16cid:durableId="695346518">
    <w:abstractNumId w:val="19"/>
  </w:num>
  <w:num w:numId="6" w16cid:durableId="1565678825">
    <w:abstractNumId w:val="7"/>
  </w:num>
  <w:num w:numId="7" w16cid:durableId="920875776">
    <w:abstractNumId w:val="0"/>
  </w:num>
  <w:num w:numId="8" w16cid:durableId="799768350">
    <w:abstractNumId w:val="20"/>
  </w:num>
  <w:num w:numId="9" w16cid:durableId="1420054033">
    <w:abstractNumId w:val="30"/>
  </w:num>
  <w:num w:numId="10" w16cid:durableId="128450670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3594391">
    <w:abstractNumId w:val="25"/>
  </w:num>
  <w:num w:numId="12" w16cid:durableId="853423818">
    <w:abstractNumId w:val="6"/>
  </w:num>
  <w:num w:numId="13" w16cid:durableId="1347517972">
    <w:abstractNumId w:val="33"/>
  </w:num>
  <w:num w:numId="14" w16cid:durableId="355616515">
    <w:abstractNumId w:val="1"/>
  </w:num>
  <w:num w:numId="15" w16cid:durableId="1896160064">
    <w:abstractNumId w:val="9"/>
  </w:num>
  <w:num w:numId="16" w16cid:durableId="229584472">
    <w:abstractNumId w:val="3"/>
  </w:num>
  <w:num w:numId="17" w16cid:durableId="1644777164">
    <w:abstractNumId w:val="8"/>
  </w:num>
  <w:num w:numId="18" w16cid:durableId="1487624759">
    <w:abstractNumId w:val="16"/>
  </w:num>
  <w:num w:numId="19" w16cid:durableId="1770077083">
    <w:abstractNumId w:val="31"/>
  </w:num>
  <w:num w:numId="20" w16cid:durableId="596642036">
    <w:abstractNumId w:val="18"/>
  </w:num>
  <w:num w:numId="21" w16cid:durableId="1585382390">
    <w:abstractNumId w:val="13"/>
  </w:num>
  <w:num w:numId="22" w16cid:durableId="1774668171">
    <w:abstractNumId w:val="21"/>
  </w:num>
  <w:num w:numId="23" w16cid:durableId="27141643">
    <w:abstractNumId w:val="27"/>
  </w:num>
  <w:num w:numId="24" w16cid:durableId="1779715850">
    <w:abstractNumId w:val="17"/>
  </w:num>
  <w:num w:numId="25" w16cid:durableId="954403453">
    <w:abstractNumId w:val="28"/>
  </w:num>
  <w:num w:numId="26" w16cid:durableId="1496998219">
    <w:abstractNumId w:val="34"/>
  </w:num>
  <w:num w:numId="27" w16cid:durableId="2091582506">
    <w:abstractNumId w:val="14"/>
  </w:num>
  <w:num w:numId="28" w16cid:durableId="1899626609">
    <w:abstractNumId w:val="24"/>
  </w:num>
  <w:num w:numId="29" w16cid:durableId="1192232236">
    <w:abstractNumId w:val="10"/>
  </w:num>
  <w:num w:numId="30" w16cid:durableId="2004048293">
    <w:abstractNumId w:val="23"/>
  </w:num>
  <w:num w:numId="31" w16cid:durableId="225067610">
    <w:abstractNumId w:val="29"/>
  </w:num>
  <w:num w:numId="32" w16cid:durableId="1006397697">
    <w:abstractNumId w:val="12"/>
  </w:num>
  <w:num w:numId="33" w16cid:durableId="1094549098">
    <w:abstractNumId w:val="11"/>
  </w:num>
  <w:num w:numId="34" w16cid:durableId="307125442">
    <w:abstractNumId w:val="2"/>
  </w:num>
  <w:num w:numId="35" w16cid:durableId="1121268841">
    <w:abstractNumId w:val="22"/>
  </w:num>
  <w:num w:numId="36" w16cid:durableId="1147283924">
    <w:abstractNumId w:val="26"/>
  </w:num>
  <w:num w:numId="37" w16cid:durableId="192125808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2CBD"/>
    <w:rsid w:val="000B31CD"/>
    <w:rsid w:val="000B3DBF"/>
    <w:rsid w:val="000B40FF"/>
    <w:rsid w:val="000B58C6"/>
    <w:rsid w:val="000B5951"/>
    <w:rsid w:val="000B6285"/>
    <w:rsid w:val="000C0413"/>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5C8A"/>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1D54"/>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0030"/>
    <w:rsid w:val="00264DF0"/>
    <w:rsid w:val="00266257"/>
    <w:rsid w:val="00266988"/>
    <w:rsid w:val="002725B6"/>
    <w:rsid w:val="00272B86"/>
    <w:rsid w:val="00272E31"/>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4DCE"/>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374A4"/>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2C59"/>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5CD0"/>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0C70"/>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299EAB01-8B5C-4948-BD52-BF7AE8DA00A8}">
  <ds:schemaRefs>
    <ds:schemaRef ds:uri="http://schemas.openxmlformats.org/officeDocument/2006/bibliography"/>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18BFE194-8FB6-42B8-A18D-CAF4E6785FF9}">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87b8a77-3dc6-4154-9fe1-b1e590735b19"/>
    <ds:schemaRef ds:uri="cbf880be-c7c2-4487-81cc-39803b2f22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9144</Words>
  <Characters>51753</Characters>
  <Application>Microsoft Office Word</Application>
  <DocSecurity>0</DocSecurity>
  <Lines>431</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60776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7</cp:revision>
  <cp:lastPrinted>2009-04-09T15:02:00Z</cp:lastPrinted>
  <dcterms:created xsi:type="dcterms:W3CDTF">2022-06-22T17:31:00Z</dcterms:created>
  <dcterms:modified xsi:type="dcterms:W3CDTF">2022-06-22T17:37:00Z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